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9B9D5" w14:textId="77777777"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14:paraId="012ADB0D" w14:textId="77777777"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14:paraId="64223DD0" w14:textId="77777777"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14:paraId="10AA4855" w14:textId="77777777"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14:paraId="6FA595CE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70F121" w14:textId="77777777"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DF4B0B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14:paraId="4A4EA67C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55B372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14:paraId="60D1F26E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14:paraId="714E53E1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14:paraId="64F4CA7C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14:paraId="1E08D8AE" w14:textId="77777777"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14:paraId="546D58B0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14:paraId="01F02ABD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14:paraId="75A43D1E" w14:textId="77777777"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8C9AB67" w14:textId="77777777"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14:paraId="2BC1506E" w14:textId="77777777"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14:paraId="323766C6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14:paraId="126E9977" w14:textId="77777777"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14:paraId="38023469" w14:textId="77777777"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14:paraId="47A1733D" w14:textId="77777777"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14:paraId="17CED5DC" w14:textId="77777777"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14:paraId="74EF2592" w14:textId="77777777"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14:paraId="15814B47" w14:textId="77777777"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14:paraId="1C319260" w14:textId="77777777"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14:paraId="34C92D77" w14:textId="77777777"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14:paraId="24E1F7BD" w14:textId="77777777"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14:paraId="0BE9C868" w14:textId="77777777"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14:paraId="22BA00D8" w14:textId="77777777"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zapoznałem/am się z treścią ogłoszenia o konkursie ofert.</w:t>
      </w:r>
    </w:p>
    <w:p w14:paraId="54BF27BF" w14:textId="77777777"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 xml:space="preserve">Oświadczam, że zapoznałem/am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>oraz szczegółowymi warunkami konkursu ofert i materiałami informacyjnymi  o konkursie ofert na udzielanie świadczeń opieki zdrowotnej - nie wnoszę w tym zakresie żadnych zastrzeżeń.</w:t>
      </w:r>
    </w:p>
    <w:p w14:paraId="4464BCF4" w14:textId="77777777" w:rsidR="00604F63" w:rsidRPr="00B5595A" w:rsidRDefault="00604F63" w:rsidP="000A5095">
      <w:pPr>
        <w:spacing w:after="0" w:line="240" w:lineRule="auto"/>
        <w:rPr>
          <w:rFonts w:ascii="Tahoma" w:eastAsia="Times New Roman" w:hAnsi="Tahoma" w:cs="Tahoma"/>
          <w:b/>
          <w:bCs/>
          <w:u w:val="single"/>
          <w:lang w:eastAsia="pl-PL"/>
        </w:rPr>
      </w:pPr>
      <w:r w:rsidRPr="00B5595A">
        <w:rPr>
          <w:rFonts w:ascii="Tahoma" w:eastAsia="Times New Roman" w:hAnsi="Tahoma" w:cs="Tahoma"/>
          <w:b/>
          <w:bCs/>
          <w:u w:val="single"/>
          <w:lang w:eastAsia="pl-PL"/>
        </w:rPr>
        <w:t>Oświadczam, że z</w:t>
      </w:r>
      <w:r w:rsidR="000F0754" w:rsidRPr="00B5595A">
        <w:rPr>
          <w:rFonts w:ascii="Tahoma" w:eastAsia="Times New Roman" w:hAnsi="Tahoma" w:cs="Tahoma"/>
          <w:b/>
          <w:bCs/>
          <w:u w:val="single"/>
          <w:lang w:eastAsia="pl-PL"/>
        </w:rPr>
        <w:t>apoznałem/am się z wzorem umowy i przyjmuję ja bez zastrzeżeń.</w:t>
      </w:r>
    </w:p>
    <w:p w14:paraId="67B1AC10" w14:textId="77777777"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lastRenderedPageBreak/>
        <w:t>Oświadczam, że uważam się związany ofertą przez okres 30 dni od daty składania ofert.</w:t>
      </w:r>
    </w:p>
    <w:p w14:paraId="2622D055" w14:textId="77777777"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 xml:space="preserve">Oświadczam, że zapoznałem/am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14:paraId="209F23A6" w14:textId="77777777"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14:paraId="273B92D9" w14:textId="77777777" w:rsidR="00A245E6" w:rsidRPr="002056C0" w:rsidRDefault="00A245E6" w:rsidP="00935E3A">
      <w:pPr>
        <w:spacing w:after="0" w:line="240" w:lineRule="auto"/>
        <w:rPr>
          <w:rFonts w:ascii="Tahoma" w:hAnsi="Tahoma" w:cs="Tahoma"/>
          <w:lang w:eastAsia="pl-PL"/>
        </w:rPr>
      </w:pPr>
    </w:p>
    <w:p w14:paraId="4460D5D3" w14:textId="77777777" w:rsidR="00935E3A" w:rsidRPr="00402CD7" w:rsidRDefault="00935E3A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402CD7">
        <w:rPr>
          <w:rFonts w:ascii="Tahoma" w:hAnsi="Tahoma" w:cs="Tahoma"/>
          <w:lang w:eastAsia="pl-PL"/>
        </w:rPr>
        <w:t>Za realizację zamówienia oczekuję należności wg następującej kalkulacji:</w:t>
      </w:r>
    </w:p>
    <w:p w14:paraId="3AF2F22F" w14:textId="77777777" w:rsidR="00755C1E" w:rsidRDefault="00755C1E" w:rsidP="00A245E6">
      <w:pPr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  <w:lang w:eastAsia="pl-PL"/>
        </w:rPr>
      </w:pPr>
      <w:bookmarkStart w:id="0" w:name="_Hlk231299244"/>
    </w:p>
    <w:p w14:paraId="715E1595" w14:textId="77777777" w:rsidR="00B65513" w:rsidRDefault="00B65513" w:rsidP="008A7E70">
      <w:pPr>
        <w:suppressAutoHyphens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ahoma" w:eastAsia="Times New Roman" w:hAnsi="Tahoma" w:cs="Tahoma"/>
          <w:b/>
          <w:color w:val="000000"/>
          <w:lang w:eastAsia="zh-CN"/>
        </w:rPr>
      </w:pPr>
    </w:p>
    <w:p w14:paraId="7AD6CDB1" w14:textId="38D8D487" w:rsidR="008A7E70" w:rsidRPr="00B65513" w:rsidRDefault="008A7E70" w:rsidP="008A7E70">
      <w:pPr>
        <w:suppressAutoHyphens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ahoma" w:eastAsia="Calibri" w:hAnsi="Tahoma" w:cs="Tahoma"/>
          <w:lang w:eastAsia="pl-PL"/>
        </w:rPr>
      </w:pPr>
      <w:r w:rsidRPr="00341AB1">
        <w:rPr>
          <w:rFonts w:ascii="Tahoma" w:eastAsia="Times New Roman" w:hAnsi="Tahoma" w:cs="Tahoma"/>
          <w:b/>
          <w:color w:val="000000"/>
          <w:lang w:eastAsia="zh-CN"/>
        </w:rPr>
        <w:t xml:space="preserve">ZAKRES 1) </w:t>
      </w:r>
      <w:r w:rsidRPr="00341AB1">
        <w:rPr>
          <w:rFonts w:ascii="Tahoma" w:eastAsia="Times New Roman" w:hAnsi="Tahoma" w:cs="Tahoma"/>
          <w:bCs/>
          <w:color w:val="000000"/>
          <w:lang w:eastAsia="zh-CN"/>
        </w:rPr>
        <w:t>CPV 85111100-1</w:t>
      </w:r>
      <w:r w:rsidRPr="00341AB1">
        <w:rPr>
          <w:rFonts w:ascii="Tahoma" w:eastAsia="Times New Roman" w:hAnsi="Tahoma" w:cs="Tahoma"/>
          <w:color w:val="000000"/>
          <w:lang w:eastAsia="zh-CN"/>
        </w:rPr>
        <w:t xml:space="preserve"> Udzielanie świadczeń zdrowotnych w ramach dyżurów medycznych w zakresie chirurgii naczyniowej, chirurgii ogólnej i chirurgii transplantacyjnej w  Klinice Chirurgii Naczyniowej, Transplantologii i Chirurgii Wątroby oraz Poradni Chirurgii Naczyniowej </w:t>
      </w:r>
      <w:r w:rsidRPr="00341AB1">
        <w:rPr>
          <w:rFonts w:ascii="Tahoma" w:eastAsia="Times New Roman" w:hAnsi="Tahoma" w:cs="Tahoma"/>
          <w:bCs/>
          <w:color w:val="000000"/>
          <w:lang w:eastAsia="zh-CN"/>
        </w:rPr>
        <w:t xml:space="preserve">w 4 WSzKzP SP ZOZ we Wrocławiu </w:t>
      </w:r>
      <w:r w:rsidRPr="00341AB1">
        <w:rPr>
          <w:rFonts w:ascii="Tahoma" w:eastAsia="Calibri" w:hAnsi="Tahoma" w:cs="Tahoma"/>
          <w:lang w:eastAsia="pl-PL"/>
        </w:rPr>
        <w:t>(min. 16 godz. w miesiącu, max. 144 godz. dyżurów medycznych w miesiącu) - 1 lekarz</w:t>
      </w:r>
      <w:r w:rsidRPr="00B65513">
        <w:rPr>
          <w:rFonts w:ascii="Tahoma" w:eastAsia="Calibri" w:hAnsi="Tahoma" w:cs="Tahoma"/>
          <w:lang w:eastAsia="pl-PL"/>
        </w:rPr>
        <w:t>:</w:t>
      </w:r>
    </w:p>
    <w:p w14:paraId="3E64913B" w14:textId="77777777" w:rsidR="008A7E70" w:rsidRPr="00B65513" w:rsidRDefault="008A7E70" w:rsidP="008A7E70">
      <w:pPr>
        <w:numPr>
          <w:ilvl w:val="0"/>
          <w:numId w:val="5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bookmarkStart w:id="1" w:name="_Hlk234220217"/>
      <w:r w:rsidRPr="00B65513">
        <w:rPr>
          <w:rFonts w:ascii="Tahoma" w:eastAsia="Times New Roman" w:hAnsi="Tahoma" w:cs="Tahoma"/>
          <w:b/>
          <w:lang w:eastAsia="zh-CN"/>
        </w:rPr>
        <w:t>stawka za 1 godzinę dyżuru med.     ……………. zł brutto</w:t>
      </w:r>
    </w:p>
    <w:p w14:paraId="5FE41024" w14:textId="35B81A92" w:rsidR="008A7E70" w:rsidRPr="00B65513" w:rsidRDefault="008A7E70" w:rsidP="008A7E70">
      <w:pPr>
        <w:numPr>
          <w:ilvl w:val="0"/>
          <w:numId w:val="5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r w:rsidRPr="00B65513">
        <w:rPr>
          <w:rFonts w:ascii="Tahoma" w:hAnsi="Tahoma" w:cs="Tahoma"/>
          <w:b/>
          <w:lang w:eastAsia="pl-PL"/>
        </w:rPr>
        <w:t xml:space="preserve">wynagrodzenie dodatkowe </w:t>
      </w:r>
      <w:r w:rsidRPr="00B65513">
        <w:rPr>
          <w:rFonts w:ascii="Tahoma" w:hAnsi="Tahoma" w:cs="Tahoma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przeszczepów, wypłacane zgodnie z algorytmem aktualnie zatwierdzonym przez Komendanta 4. WSzKzP SP ZOZ. </w:t>
      </w:r>
    </w:p>
    <w:bookmarkEnd w:id="1"/>
    <w:p w14:paraId="419A0B63" w14:textId="77777777" w:rsidR="008A7E70" w:rsidRPr="00341AB1" w:rsidRDefault="008A7E70" w:rsidP="008A7E70">
      <w:pPr>
        <w:suppressAutoHyphens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bCs/>
          <w:lang w:eastAsia="zh-CN"/>
        </w:rPr>
      </w:pPr>
    </w:p>
    <w:p w14:paraId="6DF7071D" w14:textId="77777777" w:rsidR="00B65513" w:rsidRDefault="00B65513" w:rsidP="008A7E70">
      <w:pPr>
        <w:suppressAutoHyphens/>
        <w:spacing w:after="0" w:line="240" w:lineRule="auto"/>
        <w:ind w:left="426"/>
        <w:jc w:val="both"/>
        <w:rPr>
          <w:rFonts w:ascii="Tahoma" w:eastAsia="Calibri" w:hAnsi="Tahoma" w:cs="Tahoma"/>
          <w:b/>
          <w:bCs/>
          <w:color w:val="000000"/>
          <w:lang w:eastAsia="zh-CN"/>
        </w:rPr>
      </w:pPr>
    </w:p>
    <w:p w14:paraId="502F1751" w14:textId="5798BD47" w:rsidR="008A7E70" w:rsidRPr="00B65513" w:rsidRDefault="008A7E70" w:rsidP="008A7E70">
      <w:pPr>
        <w:suppressAutoHyphens/>
        <w:spacing w:after="0" w:line="240" w:lineRule="auto"/>
        <w:ind w:left="426"/>
        <w:jc w:val="both"/>
        <w:rPr>
          <w:rFonts w:ascii="Tahoma" w:eastAsia="Times New Roman" w:hAnsi="Tahoma" w:cs="Tahoma"/>
          <w:color w:val="000000"/>
          <w:lang w:eastAsia="zh-CN"/>
        </w:rPr>
      </w:pPr>
      <w:r w:rsidRPr="00341AB1">
        <w:rPr>
          <w:rFonts w:ascii="Tahoma" w:eastAsia="Calibri" w:hAnsi="Tahoma" w:cs="Tahoma"/>
          <w:b/>
          <w:bCs/>
          <w:color w:val="000000"/>
          <w:lang w:eastAsia="zh-CN"/>
        </w:rPr>
        <w:t>ZAKRES 2)</w:t>
      </w:r>
      <w:r w:rsidRPr="00341AB1">
        <w:rPr>
          <w:rFonts w:ascii="Tahoma" w:eastAsia="Calibri" w:hAnsi="Tahoma" w:cs="Tahoma"/>
          <w:bCs/>
          <w:color w:val="000000"/>
          <w:lang w:eastAsia="zh-CN"/>
        </w:rPr>
        <w:t xml:space="preserve"> </w:t>
      </w:r>
      <w:r w:rsidRPr="00341AB1">
        <w:rPr>
          <w:rFonts w:ascii="Tahoma" w:eastAsia="Times New Roman" w:hAnsi="Tahoma" w:cs="Tahoma"/>
          <w:color w:val="000000"/>
          <w:lang w:eastAsia="zh-CN"/>
        </w:rPr>
        <w:t xml:space="preserve">CPV 85111200-2 Udzielanie świadczeń zdrowotnych w zakresie onkologii klinicznej w Klinicznym Oddziale Onkologii Klinicznej i Poradni Onkologicznej (min </w:t>
      </w:r>
      <w:r w:rsidR="00B65513">
        <w:rPr>
          <w:rFonts w:ascii="Tahoma" w:eastAsia="Times New Roman" w:hAnsi="Tahoma" w:cs="Tahoma"/>
          <w:color w:val="000000"/>
          <w:lang w:eastAsia="zh-CN"/>
        </w:rPr>
        <w:t>4</w:t>
      </w:r>
      <w:r w:rsidRPr="00341AB1">
        <w:rPr>
          <w:rFonts w:ascii="Tahoma" w:eastAsia="Times New Roman" w:hAnsi="Tahoma" w:cs="Tahoma"/>
          <w:color w:val="000000"/>
          <w:lang w:eastAsia="zh-CN"/>
        </w:rPr>
        <w:t>0 godz., max. 130 godz. pozadyżurowych  w  miesiącu) – 2 lekarzy specjalistów</w:t>
      </w:r>
      <w:r w:rsidRPr="00B65513">
        <w:rPr>
          <w:rFonts w:ascii="Tahoma" w:eastAsia="Times New Roman" w:hAnsi="Tahoma" w:cs="Tahoma"/>
          <w:color w:val="000000"/>
          <w:lang w:eastAsia="zh-CN"/>
        </w:rPr>
        <w:t>:</w:t>
      </w:r>
    </w:p>
    <w:p w14:paraId="66DB0975" w14:textId="77777777" w:rsidR="008A7E70" w:rsidRPr="00B65513" w:rsidRDefault="008A7E70" w:rsidP="008A7E70">
      <w:pPr>
        <w:pStyle w:val="Akapitzlist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ahoma" w:hAnsi="Tahoma" w:cs="Tahoma"/>
          <w:b/>
          <w:sz w:val="22"/>
          <w:szCs w:val="22"/>
          <w:lang w:eastAsia="zh-CN"/>
        </w:rPr>
      </w:pPr>
      <w:bookmarkStart w:id="2" w:name="_Hlk234220234"/>
      <w:r w:rsidRPr="00B65513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7C06BFB1" w14:textId="77777777" w:rsidR="008A7E70" w:rsidRPr="00B65513" w:rsidRDefault="008A7E70" w:rsidP="008A7E70">
      <w:pPr>
        <w:pStyle w:val="Akapitzlist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ahoma" w:hAnsi="Tahoma" w:cs="Tahoma"/>
          <w:b/>
          <w:sz w:val="22"/>
          <w:szCs w:val="22"/>
          <w:lang w:eastAsia="zh-CN"/>
        </w:rPr>
      </w:pPr>
      <w:bookmarkStart w:id="3" w:name="_Hlk234220253"/>
      <w:bookmarkEnd w:id="2"/>
      <w:r w:rsidRPr="00B65513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bookmarkEnd w:id="3"/>
    <w:p w14:paraId="63E52C02" w14:textId="77777777" w:rsidR="008A7E70" w:rsidRPr="00341AB1" w:rsidRDefault="008A7E70" w:rsidP="008A7E70">
      <w:pPr>
        <w:suppressAutoHyphens/>
        <w:spacing w:after="0" w:line="240" w:lineRule="auto"/>
        <w:ind w:left="426"/>
        <w:jc w:val="both"/>
        <w:rPr>
          <w:rFonts w:ascii="Tahoma" w:eastAsia="Times New Roman" w:hAnsi="Tahoma" w:cs="Tahoma"/>
          <w:color w:val="000000"/>
          <w:lang w:eastAsia="zh-CN"/>
        </w:rPr>
      </w:pPr>
    </w:p>
    <w:p w14:paraId="3A9E6923" w14:textId="77777777" w:rsidR="00B65513" w:rsidRDefault="00B65513" w:rsidP="008A7E70">
      <w:pPr>
        <w:spacing w:after="0" w:line="240" w:lineRule="auto"/>
        <w:ind w:left="426"/>
        <w:jc w:val="both"/>
        <w:rPr>
          <w:rFonts w:ascii="Tahoma" w:eastAsia="Times New Roman" w:hAnsi="Tahoma" w:cs="Tahoma"/>
          <w:b/>
          <w:bCs/>
          <w:color w:val="000000"/>
        </w:rPr>
      </w:pPr>
    </w:p>
    <w:p w14:paraId="0DE03585" w14:textId="598E13E7" w:rsidR="008A7E70" w:rsidRPr="00B65513" w:rsidRDefault="008A7E70" w:rsidP="008A7E70">
      <w:pPr>
        <w:spacing w:after="0" w:line="240" w:lineRule="auto"/>
        <w:ind w:left="426"/>
        <w:jc w:val="both"/>
        <w:rPr>
          <w:rFonts w:ascii="Tahoma" w:eastAsia="Times New Roman" w:hAnsi="Tahoma" w:cs="Tahoma"/>
          <w:color w:val="000000"/>
        </w:rPr>
      </w:pPr>
      <w:r w:rsidRPr="00341AB1">
        <w:rPr>
          <w:rFonts w:ascii="Tahoma" w:eastAsia="Times New Roman" w:hAnsi="Tahoma" w:cs="Tahoma"/>
          <w:b/>
          <w:bCs/>
          <w:color w:val="000000"/>
        </w:rPr>
        <w:t xml:space="preserve">ZAKRES 3) </w:t>
      </w:r>
      <w:r w:rsidRPr="00341AB1">
        <w:rPr>
          <w:rFonts w:ascii="Tahoma" w:eastAsia="Times New Roman" w:hAnsi="Tahoma" w:cs="Tahoma"/>
          <w:bCs/>
          <w:color w:val="000000"/>
        </w:rPr>
        <w:t xml:space="preserve">CPV 85000000-9 Udzielanie świadczeń zdrowotnych w zakresie urologii w Klinicznym Oddziale Urologicznym i  Poradni Urologicznej z Gabinetem Diagnostyczno-Zabiegowym przez lekarza w trakcie specjalizacji  lub lekarza specjalistę </w:t>
      </w:r>
      <w:r w:rsidRPr="00341AB1">
        <w:rPr>
          <w:rFonts w:ascii="Tahoma" w:eastAsia="Calibri" w:hAnsi="Tahoma" w:cs="Tahoma"/>
          <w:lang w:eastAsia="pl-PL"/>
        </w:rPr>
        <w:t>(</w:t>
      </w:r>
      <w:r w:rsidRPr="00341AB1">
        <w:rPr>
          <w:rFonts w:ascii="Tahoma" w:eastAsia="Times New Roman" w:hAnsi="Tahoma" w:cs="Tahoma"/>
          <w:color w:val="000000"/>
          <w:lang w:eastAsia="zh-CN"/>
        </w:rPr>
        <w:t>max. 80 godz. pozadyżurowych</w:t>
      </w:r>
      <w:r w:rsidRPr="00341AB1">
        <w:rPr>
          <w:rFonts w:ascii="Tahoma" w:eastAsia="Calibri" w:hAnsi="Tahoma" w:cs="Tahoma"/>
          <w:lang w:eastAsia="pl-PL"/>
        </w:rPr>
        <w:t>, max. 120 godz. w miesiącu</w:t>
      </w:r>
      <w:r w:rsidRPr="00B65513">
        <w:rPr>
          <w:rFonts w:ascii="Tahoma" w:eastAsia="Calibri" w:hAnsi="Tahoma" w:cs="Tahoma"/>
          <w:lang w:eastAsia="pl-PL"/>
        </w:rPr>
        <w:t xml:space="preserve">, </w:t>
      </w:r>
      <w:r w:rsidRPr="00341AB1">
        <w:rPr>
          <w:rFonts w:ascii="Tahoma" w:eastAsia="Calibri" w:hAnsi="Tahoma" w:cs="Tahoma"/>
          <w:lang w:eastAsia="pl-PL"/>
        </w:rPr>
        <w:t>dyżurów medycznych)</w:t>
      </w:r>
      <w:r w:rsidRPr="00B65513">
        <w:rPr>
          <w:rFonts w:ascii="Tahoma" w:eastAsia="Calibri" w:hAnsi="Tahoma" w:cs="Tahoma"/>
          <w:lang w:eastAsia="pl-PL"/>
        </w:rPr>
        <w:t xml:space="preserve"> </w:t>
      </w:r>
      <w:r w:rsidRPr="00341AB1">
        <w:rPr>
          <w:rFonts w:ascii="Tahoma" w:eastAsia="Times New Roman" w:hAnsi="Tahoma" w:cs="Tahoma"/>
          <w:bCs/>
          <w:color w:val="000000"/>
        </w:rPr>
        <w:t xml:space="preserve">– </w:t>
      </w:r>
      <w:r w:rsidRPr="00341AB1">
        <w:rPr>
          <w:rFonts w:ascii="Tahoma" w:eastAsia="Times New Roman" w:hAnsi="Tahoma" w:cs="Tahoma"/>
          <w:color w:val="000000"/>
        </w:rPr>
        <w:t>1 lekarz</w:t>
      </w:r>
      <w:r w:rsidRPr="00B65513">
        <w:rPr>
          <w:rFonts w:ascii="Tahoma" w:eastAsia="Times New Roman" w:hAnsi="Tahoma" w:cs="Tahoma"/>
          <w:color w:val="000000"/>
        </w:rPr>
        <w:t>:</w:t>
      </w:r>
    </w:p>
    <w:p w14:paraId="3B1AEDB3" w14:textId="77777777" w:rsidR="008A7E70" w:rsidRPr="00B65513" w:rsidRDefault="008A7E70" w:rsidP="008A7E70">
      <w:pPr>
        <w:numPr>
          <w:ilvl w:val="0"/>
          <w:numId w:val="31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r w:rsidRPr="00B65513">
        <w:rPr>
          <w:rFonts w:ascii="Tahoma" w:eastAsia="Times New Roman" w:hAnsi="Tahoma" w:cs="Tahoma"/>
          <w:b/>
          <w:lang w:eastAsia="zh-CN"/>
        </w:rPr>
        <w:t>stawka za 1 godzinę dyżuru med.     ……………. zł brutto</w:t>
      </w:r>
    </w:p>
    <w:p w14:paraId="131DB53C" w14:textId="77777777" w:rsidR="008A7E70" w:rsidRPr="00B65513" w:rsidRDefault="008A7E70" w:rsidP="008A7E70">
      <w:pPr>
        <w:numPr>
          <w:ilvl w:val="0"/>
          <w:numId w:val="31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Cs/>
          <w:lang w:eastAsia="zh-CN"/>
        </w:rPr>
      </w:pPr>
      <w:r w:rsidRPr="00B65513">
        <w:rPr>
          <w:rFonts w:ascii="Tahoma" w:eastAsia="Times New Roman" w:hAnsi="Tahoma" w:cs="Tahoma"/>
          <w:b/>
          <w:lang w:eastAsia="zh-CN"/>
        </w:rPr>
        <w:t xml:space="preserve">wynagrodzenie dodatkowe </w:t>
      </w:r>
      <w:r w:rsidRPr="00B65513">
        <w:rPr>
          <w:rFonts w:ascii="Tahoma" w:eastAsia="Times New Roman" w:hAnsi="Tahoma" w:cs="Tahoma"/>
          <w:bCs/>
          <w:lang w:eastAsia="zh-CN"/>
        </w:rPr>
        <w:t xml:space="preserve">za udział w zabiegach poza ordynacją dzienną, wypłacane zgodnie z algorytmem aktualnie zatwierdzonym przez Komendanta 4. WSzKzP SP ZOZ. </w:t>
      </w:r>
    </w:p>
    <w:p w14:paraId="75BE8407" w14:textId="77777777" w:rsidR="008A7E70" w:rsidRPr="00B65513" w:rsidRDefault="008A7E70" w:rsidP="008A7E70">
      <w:pPr>
        <w:tabs>
          <w:tab w:val="left" w:pos="1276"/>
        </w:tabs>
        <w:suppressAutoHyphens/>
        <w:spacing w:after="0" w:line="240" w:lineRule="auto"/>
        <w:ind w:left="862"/>
        <w:jc w:val="both"/>
        <w:rPr>
          <w:rFonts w:ascii="Tahoma" w:eastAsia="Times New Roman" w:hAnsi="Tahoma" w:cs="Tahoma"/>
          <w:bCs/>
          <w:lang w:eastAsia="zh-CN"/>
        </w:rPr>
      </w:pPr>
      <w:r w:rsidRPr="00B65513">
        <w:rPr>
          <w:rFonts w:ascii="Tahoma" w:eastAsia="Times New Roman" w:hAnsi="Tahoma" w:cs="Tahoma"/>
          <w:bCs/>
          <w:lang w:eastAsia="zh-CN"/>
        </w:rPr>
        <w:t>Czas zabiegów nie jest wliczany do czasu przewidzianego na realizację świadczeń zdrowotnych wskazanych w pkt 1. Wypłacane po przedłożeniu odrębnej faktury zgodnej ze zbiorczym rozliczeniem kosztów osobowych zatwierdzonym przez Zastępcę Komendanta Szpitala Klinicznego ds. Medycznych 4.WSzKzP SP ZOZ.</w:t>
      </w:r>
    </w:p>
    <w:p w14:paraId="28DBFA74" w14:textId="77777777" w:rsidR="008A7E70" w:rsidRPr="00B65513" w:rsidRDefault="008A7E70" w:rsidP="008A7E70">
      <w:pPr>
        <w:pStyle w:val="Akapitzlist"/>
        <w:numPr>
          <w:ilvl w:val="0"/>
          <w:numId w:val="31"/>
        </w:numPr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rPr>
          <w:rFonts w:ascii="Tahoma" w:hAnsi="Tahoma" w:cs="Tahoma"/>
          <w:b/>
          <w:sz w:val="22"/>
          <w:szCs w:val="22"/>
        </w:rPr>
      </w:pPr>
      <w:r w:rsidRPr="00B65513">
        <w:rPr>
          <w:rFonts w:ascii="Tahoma" w:hAnsi="Tahoma" w:cs="Tahoma"/>
          <w:b/>
          <w:sz w:val="22"/>
          <w:szCs w:val="22"/>
        </w:rPr>
        <w:t xml:space="preserve">stawka za 1 dyżur medyczny (nadzoru) w Klinicznym Oddziale Ginekologii Onkologicznej i Prokreacyjnej  …………… zł brutto </w:t>
      </w:r>
    </w:p>
    <w:p w14:paraId="1A23FC00" w14:textId="54F679E7" w:rsidR="008A7E70" w:rsidRPr="00B65513" w:rsidRDefault="008A7E70" w:rsidP="008A7E70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pl-PL"/>
        </w:rPr>
      </w:pPr>
      <w:bookmarkStart w:id="4" w:name="_Hlk234220352"/>
      <w:r w:rsidRPr="00B65513">
        <w:rPr>
          <w:rFonts w:ascii="Tahoma" w:hAnsi="Tahoma" w:cs="Tahoma"/>
          <w:b/>
          <w:sz w:val="22"/>
          <w:szCs w:val="22"/>
        </w:rPr>
        <w:t>wynagrodzenie kwartalne</w:t>
      </w:r>
      <w:r w:rsidRPr="00B65513">
        <w:rPr>
          <w:rFonts w:ascii="Tahoma" w:hAnsi="Tahoma" w:cs="Tahoma"/>
          <w:sz w:val="22"/>
          <w:szCs w:val="22"/>
        </w:rPr>
        <w:t xml:space="preserve"> za udział w DILO (Pakiet Szybkiej Ścieżki Onkologicznej). </w:t>
      </w:r>
      <w:r w:rsidRPr="00B65513">
        <w:rPr>
          <w:rFonts w:ascii="Tahoma" w:hAnsi="Tahoma" w:cs="Tahoma"/>
          <w:sz w:val="22"/>
          <w:szCs w:val="22"/>
          <w:lang w:eastAsia="pl-PL"/>
        </w:rPr>
        <w:t>Wynagrodzenie w wysokości zgodnej z rozliczeniem zatwierdzonym przez Komendanta 4.WSzKzP SP ZOZ, wypłacane po przedłożeniu odrębnej faktury</w:t>
      </w:r>
    </w:p>
    <w:bookmarkEnd w:id="4"/>
    <w:p w14:paraId="718746E4" w14:textId="31A7A08F" w:rsidR="008A7E70" w:rsidRPr="00B65513" w:rsidRDefault="008A7E70" w:rsidP="008A7E70">
      <w:pPr>
        <w:pStyle w:val="Akapitzlist"/>
        <w:numPr>
          <w:ilvl w:val="0"/>
          <w:numId w:val="31"/>
        </w:numPr>
        <w:suppressAutoHyphens/>
        <w:spacing w:after="0" w:line="240" w:lineRule="auto"/>
        <w:contextualSpacing/>
        <w:rPr>
          <w:rFonts w:ascii="Tahoma" w:hAnsi="Tahoma" w:cs="Tahoma"/>
          <w:b/>
          <w:sz w:val="22"/>
          <w:szCs w:val="22"/>
          <w:lang w:eastAsia="pl-PL"/>
        </w:rPr>
      </w:pPr>
      <w:r w:rsidRPr="00B65513">
        <w:rPr>
          <w:rFonts w:ascii="Tahoma" w:hAnsi="Tahoma" w:cs="Tahoma"/>
          <w:b/>
          <w:sz w:val="22"/>
          <w:szCs w:val="22"/>
          <w:lang w:eastAsia="pl-PL"/>
        </w:rPr>
        <w:t xml:space="preserve">……………… % wartości wypracowanego przez lekarza kontraktu z NFZ </w:t>
      </w:r>
      <w:r w:rsidRPr="00B65513">
        <w:rPr>
          <w:rFonts w:ascii="Tahoma" w:hAnsi="Tahoma" w:cs="Tahoma"/>
          <w:sz w:val="22"/>
          <w:szCs w:val="22"/>
          <w:lang w:eastAsia="pl-PL"/>
        </w:rPr>
        <w:t>za udzielanie świadczeń zdrowotnych w Poradni Urologicznej  z Gabinetem Diagnostyczno-Zabiegowym</w:t>
      </w:r>
      <w:r w:rsidR="005264FC">
        <w:rPr>
          <w:rFonts w:ascii="Tahoma" w:hAnsi="Tahoma" w:cs="Tahoma"/>
          <w:sz w:val="22"/>
          <w:szCs w:val="22"/>
          <w:lang w:eastAsia="pl-PL"/>
        </w:rPr>
        <w:t xml:space="preserve">  - godziny pozadyżurowe</w:t>
      </w:r>
    </w:p>
    <w:p w14:paraId="6DB79030" w14:textId="77777777" w:rsidR="008A7E70" w:rsidRPr="00B65513" w:rsidRDefault="008A7E70" w:rsidP="008A7E70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ahoma" w:hAnsi="Tahoma" w:cs="Tahoma"/>
          <w:bCs/>
          <w:sz w:val="22"/>
          <w:szCs w:val="22"/>
          <w:lang w:eastAsia="zh-CN"/>
        </w:rPr>
      </w:pPr>
      <w:r w:rsidRPr="00B65513">
        <w:rPr>
          <w:rFonts w:ascii="Tahoma" w:hAnsi="Tahoma" w:cs="Tahoma"/>
          <w:b/>
          <w:sz w:val="22"/>
          <w:szCs w:val="22"/>
          <w:lang w:eastAsia="zh-CN"/>
        </w:rPr>
        <w:t xml:space="preserve">wynagrodzenie za konsultacje specjalistyczne na rzecz RWKL płatne na podstawie rozliczenia otrzymanego z Wydziału Rozliczania Świadczeń Medycznych </w:t>
      </w:r>
      <w:r w:rsidRPr="00B65513">
        <w:rPr>
          <w:rFonts w:ascii="Tahoma" w:hAnsi="Tahoma" w:cs="Tahoma"/>
          <w:bCs/>
          <w:sz w:val="22"/>
          <w:szCs w:val="22"/>
          <w:lang w:eastAsia="zh-CN"/>
        </w:rPr>
        <w:t>– dot. lekarz specjalisty</w:t>
      </w:r>
    </w:p>
    <w:p w14:paraId="2D063A99" w14:textId="77777777" w:rsidR="008A7E70" w:rsidRPr="00341AB1" w:rsidRDefault="008A7E70" w:rsidP="008A7E70">
      <w:pPr>
        <w:spacing w:after="0" w:line="240" w:lineRule="auto"/>
        <w:ind w:left="426"/>
        <w:jc w:val="both"/>
        <w:rPr>
          <w:rFonts w:ascii="Tahoma" w:eastAsia="Calibri" w:hAnsi="Tahoma" w:cs="Tahoma"/>
          <w:bCs/>
          <w:color w:val="000000"/>
          <w:lang w:eastAsia="zh-CN"/>
        </w:rPr>
      </w:pPr>
    </w:p>
    <w:p w14:paraId="67EB3403" w14:textId="77777777" w:rsidR="004663C4" w:rsidRPr="00B65513" w:rsidRDefault="004663C4" w:rsidP="008A7E70">
      <w:pPr>
        <w:spacing w:after="0" w:line="240" w:lineRule="auto"/>
        <w:ind w:left="426"/>
        <w:jc w:val="both"/>
        <w:rPr>
          <w:rFonts w:ascii="Tahoma" w:hAnsi="Tahoma" w:cs="Tahoma"/>
          <w:b/>
          <w:color w:val="000000"/>
        </w:rPr>
      </w:pPr>
    </w:p>
    <w:p w14:paraId="72CCDB94" w14:textId="77777777" w:rsidR="004663C4" w:rsidRDefault="004663C4" w:rsidP="008A7E70">
      <w:pPr>
        <w:spacing w:after="0" w:line="240" w:lineRule="auto"/>
        <w:ind w:left="426"/>
        <w:jc w:val="both"/>
        <w:rPr>
          <w:rFonts w:ascii="Tahoma" w:hAnsi="Tahoma" w:cs="Tahoma"/>
          <w:b/>
          <w:color w:val="000000"/>
        </w:rPr>
      </w:pPr>
    </w:p>
    <w:p w14:paraId="435F271A" w14:textId="77777777" w:rsidR="00B65513" w:rsidRPr="00B65513" w:rsidRDefault="00B65513" w:rsidP="008A7E70">
      <w:pPr>
        <w:spacing w:after="0" w:line="240" w:lineRule="auto"/>
        <w:ind w:left="426"/>
        <w:jc w:val="both"/>
        <w:rPr>
          <w:rFonts w:ascii="Tahoma" w:hAnsi="Tahoma" w:cs="Tahoma"/>
          <w:b/>
          <w:color w:val="000000"/>
        </w:rPr>
      </w:pPr>
    </w:p>
    <w:p w14:paraId="473B5EB7" w14:textId="52A08322" w:rsidR="008A7E70" w:rsidRPr="00B65513" w:rsidRDefault="008A7E70" w:rsidP="008A7E70">
      <w:pPr>
        <w:spacing w:after="0" w:line="240" w:lineRule="auto"/>
        <w:ind w:left="426"/>
        <w:jc w:val="both"/>
        <w:rPr>
          <w:rFonts w:ascii="Tahoma" w:hAnsi="Tahoma" w:cs="Tahoma"/>
        </w:rPr>
      </w:pPr>
      <w:r w:rsidRPr="00341AB1">
        <w:rPr>
          <w:rFonts w:ascii="Tahoma" w:hAnsi="Tahoma" w:cs="Tahoma"/>
          <w:b/>
          <w:color w:val="000000"/>
        </w:rPr>
        <w:lastRenderedPageBreak/>
        <w:t>ZAKRES 4)</w:t>
      </w:r>
      <w:r w:rsidRPr="00341AB1">
        <w:rPr>
          <w:rFonts w:ascii="Tahoma" w:hAnsi="Tahoma" w:cs="Tahoma"/>
          <w:color w:val="000000"/>
        </w:rPr>
        <w:t xml:space="preserve"> C</w:t>
      </w:r>
      <w:r w:rsidRPr="00341AB1">
        <w:rPr>
          <w:rFonts w:ascii="Tahoma" w:hAnsi="Tahoma" w:cs="Tahoma"/>
        </w:rPr>
        <w:t>PV 85111200-2 Udzielanie świadczeń zdrowotnych w zakresie chirurgii ogólnej i transplantologii klinicznej w Klinicznym Oddziale Chirurgii Transplantacyjnej i Chirurgii Wątroby w Klinice Chirurgii Naczyniowej, Transplantologii i Chirurgii Wątroby i w Poradni Transplantacyjnej (min. 120 godz., max. 250 godz. pozadyżurowych w tym w Poradni min. 5 max.30 godz. w miesiącu, dyżury medyczne) – 1 lekarz specjalista</w:t>
      </w:r>
      <w:r w:rsidR="004663C4" w:rsidRPr="00B65513">
        <w:rPr>
          <w:rFonts w:ascii="Tahoma" w:hAnsi="Tahoma" w:cs="Tahoma"/>
        </w:rPr>
        <w:t>:</w:t>
      </w:r>
    </w:p>
    <w:p w14:paraId="00E7254B" w14:textId="430C29F5" w:rsidR="004663C4" w:rsidRPr="00B65513" w:rsidRDefault="004663C4" w:rsidP="004663C4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65513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1F3C7EF3" w14:textId="4D9FA76F" w:rsidR="004663C4" w:rsidRPr="00B65513" w:rsidRDefault="004663C4" w:rsidP="004663C4">
      <w:pPr>
        <w:numPr>
          <w:ilvl w:val="0"/>
          <w:numId w:val="33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r w:rsidRPr="00B65513">
        <w:rPr>
          <w:rFonts w:ascii="Tahoma" w:eastAsia="Times New Roman" w:hAnsi="Tahoma" w:cs="Tahoma"/>
          <w:b/>
          <w:lang w:eastAsia="zh-CN"/>
        </w:rPr>
        <w:t>stawka za 1 godzinę dyżuru med.     ……………. zł brutto</w:t>
      </w:r>
    </w:p>
    <w:p w14:paraId="6EDEF043" w14:textId="77777777" w:rsidR="004663C4" w:rsidRPr="00B65513" w:rsidRDefault="004663C4" w:rsidP="004663C4">
      <w:pPr>
        <w:numPr>
          <w:ilvl w:val="0"/>
          <w:numId w:val="33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r w:rsidRPr="00B65513">
        <w:rPr>
          <w:rFonts w:ascii="Tahoma" w:hAnsi="Tahoma" w:cs="Tahoma"/>
          <w:b/>
          <w:lang w:eastAsia="pl-PL"/>
        </w:rPr>
        <w:t xml:space="preserve">wynagrodzenie dodatkowe </w:t>
      </w:r>
      <w:r w:rsidRPr="00B65513">
        <w:rPr>
          <w:rFonts w:ascii="Tahoma" w:hAnsi="Tahoma" w:cs="Tahoma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przeszczepów, wypłacane zgodnie z algorytmem aktualnie zatwierdzonym przez Komendanta 4. WSzKzP SP ZOZ. </w:t>
      </w:r>
    </w:p>
    <w:p w14:paraId="052FE5C5" w14:textId="77777777" w:rsidR="004663C4" w:rsidRPr="00B65513" w:rsidRDefault="004663C4" w:rsidP="004663C4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65513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p w14:paraId="6954B4D7" w14:textId="77777777" w:rsidR="00E47C71" w:rsidRDefault="00E47C71" w:rsidP="00A245E6">
      <w:pPr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</w:p>
    <w:p w14:paraId="42E5F4A1" w14:textId="77777777" w:rsidR="00402CD7" w:rsidRPr="00402CD7" w:rsidRDefault="00402CD7" w:rsidP="00402CD7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bookmarkStart w:id="5" w:name="_Hlk41324246"/>
      <w:r w:rsidRPr="00402CD7">
        <w:rPr>
          <w:rFonts w:ascii="Tahoma" w:eastAsia="Calibri" w:hAnsi="Tahoma" w:cs="Tahoma"/>
          <w:b/>
          <w:lang w:eastAsia="zh-CN"/>
        </w:rPr>
        <w:t xml:space="preserve">zakres 1  </w:t>
      </w:r>
      <w:bookmarkStart w:id="6" w:name="_Hlk234212419"/>
      <w:r w:rsidRPr="00402CD7">
        <w:rPr>
          <w:rFonts w:ascii="Tahoma" w:eastAsia="Calibri" w:hAnsi="Tahoma" w:cs="Tahoma"/>
          <w:b/>
          <w:lang w:eastAsia="zh-CN"/>
        </w:rPr>
        <w:t>od dnia   01.08.2026 r. do dnia 31.07.2027 r.</w:t>
      </w:r>
    </w:p>
    <w:bookmarkEnd w:id="6"/>
    <w:p w14:paraId="0AE69AA9" w14:textId="77777777" w:rsidR="00402CD7" w:rsidRPr="00402CD7" w:rsidRDefault="00402CD7" w:rsidP="00402CD7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r w:rsidRPr="00402CD7">
        <w:rPr>
          <w:rFonts w:ascii="Tahoma" w:eastAsia="Calibri" w:hAnsi="Tahoma" w:cs="Tahoma"/>
          <w:b/>
          <w:lang w:eastAsia="zh-CN"/>
        </w:rPr>
        <w:t>zakres 2  od dnia   01.08.2026 r. do dnia 31.07.2027 r.</w:t>
      </w:r>
    </w:p>
    <w:p w14:paraId="4BC7F486" w14:textId="77777777" w:rsidR="00402CD7" w:rsidRPr="00402CD7" w:rsidRDefault="00402CD7" w:rsidP="00402CD7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bookmarkStart w:id="7" w:name="_Hlk234213257"/>
      <w:r w:rsidRPr="00402CD7">
        <w:rPr>
          <w:rFonts w:ascii="Tahoma" w:eastAsia="Calibri" w:hAnsi="Tahoma" w:cs="Tahoma"/>
          <w:b/>
          <w:lang w:eastAsia="zh-CN"/>
        </w:rPr>
        <w:t>zakres 3  od dnia   01.08.2026 r. do dnia 31.07.2028 r.</w:t>
      </w:r>
    </w:p>
    <w:bookmarkEnd w:id="7"/>
    <w:p w14:paraId="50FC9C2F" w14:textId="77777777" w:rsidR="00402CD7" w:rsidRPr="00402CD7" w:rsidRDefault="00402CD7" w:rsidP="00402CD7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r w:rsidRPr="00402CD7">
        <w:rPr>
          <w:rFonts w:ascii="Tahoma" w:eastAsia="Calibri" w:hAnsi="Tahoma" w:cs="Tahoma"/>
          <w:b/>
          <w:lang w:eastAsia="zh-CN"/>
        </w:rPr>
        <w:t>zakres 4  od dnia   01.09.2026 r. do dnia 31.08.2028 r.</w:t>
      </w:r>
    </w:p>
    <w:bookmarkEnd w:id="5"/>
    <w:p w14:paraId="185844E8" w14:textId="77777777" w:rsidR="00402CD7" w:rsidRDefault="00402CD7" w:rsidP="00A245E6">
      <w:pPr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</w:p>
    <w:bookmarkEnd w:id="0"/>
    <w:p w14:paraId="1419320B" w14:textId="77777777"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14:paraId="25A193E2" w14:textId="77777777"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14:paraId="42B30E4F" w14:textId="77777777"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14:paraId="6A38B1EE" w14:textId="77777777" w:rsidR="00704E71" w:rsidRPr="00034D0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14:paraId="1C0EF15F" w14:textId="77777777"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14:paraId="044E914C" w14:textId="77777777"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14:paraId="5528C489" w14:textId="77777777"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14:paraId="180890E4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14:paraId="1BAB3B7E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14:paraId="13162140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14:paraId="53064ADF" w14:textId="77777777"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14:paraId="337336D0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14:paraId="660A8F52" w14:textId="77777777"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14:paraId="3E291AC0" w14:textId="77777777"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14:paraId="49F4090C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14:paraId="320BEE46" w14:textId="77777777" w:rsidR="00B857C1" w:rsidRPr="00F02836" w:rsidRDefault="00B857C1" w:rsidP="00B857C1">
      <w:pPr>
        <w:spacing w:after="0" w:line="240" w:lineRule="auto"/>
        <w:ind w:left="426"/>
        <w:jc w:val="both"/>
        <w:rPr>
          <w:rFonts w:ascii="Tahoma" w:eastAsia="Calibri" w:hAnsi="Tahoma" w:cs="Tahoma"/>
        </w:rPr>
      </w:pPr>
    </w:p>
    <w:p w14:paraId="0EC0AFE6" w14:textId="77777777" w:rsidR="00AF4B8F" w:rsidRDefault="00F86613" w:rsidP="003817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14:paraId="1128D470" w14:textId="77777777" w:rsidR="0038179C" w:rsidRDefault="00AF4B8F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      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14:paraId="666A83E8" w14:textId="77777777"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B3412" w14:textId="77777777" w:rsidR="00D973E9" w:rsidRDefault="00D973E9">
      <w:pPr>
        <w:spacing w:after="0" w:line="240" w:lineRule="auto"/>
      </w:pPr>
      <w:r>
        <w:separator/>
      </w:r>
    </w:p>
  </w:endnote>
  <w:endnote w:type="continuationSeparator" w:id="0">
    <w:p w14:paraId="19E7B0BC" w14:textId="77777777"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11C5F" w14:textId="77777777"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320710">
      <w:rPr>
        <w:noProof/>
      </w:rPr>
      <w:t>4</w:t>
    </w:r>
    <w:r>
      <w:rPr>
        <w:noProof/>
      </w:rPr>
      <w:fldChar w:fldCharType="end"/>
    </w:r>
  </w:p>
  <w:p w14:paraId="08DA394A" w14:textId="77777777"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8DE62" w14:textId="77777777"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14:paraId="6C81E76F" w14:textId="77777777"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A257EF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3504EE0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" w15:restartNumberingAfterBreak="0">
    <w:nsid w:val="042B14EA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0C705AAF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11D1402A"/>
    <w:multiLevelType w:val="hybridMultilevel"/>
    <w:tmpl w:val="143A5762"/>
    <w:lvl w:ilvl="0" w:tplc="04B6232E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6" w15:restartNumberingAfterBreak="0">
    <w:nsid w:val="14763454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48F73D3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8" w15:restartNumberingAfterBreak="0">
    <w:nsid w:val="1D201361"/>
    <w:multiLevelType w:val="hybridMultilevel"/>
    <w:tmpl w:val="BDA88B52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  <w:b/>
        <w:bCs w:val="0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23D0293F"/>
    <w:multiLevelType w:val="hybridMultilevel"/>
    <w:tmpl w:val="7DACC192"/>
    <w:lvl w:ilvl="0" w:tplc="04150011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266644DE"/>
    <w:multiLevelType w:val="hybridMultilevel"/>
    <w:tmpl w:val="2E02912C"/>
    <w:lvl w:ilvl="0" w:tplc="EEB41E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95169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2EFA72E4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2FD25324"/>
    <w:multiLevelType w:val="hybridMultilevel"/>
    <w:tmpl w:val="BDA88B52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  <w:b/>
        <w:bCs w:val="0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32540894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345D0928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363D7BB6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370047DE"/>
    <w:multiLevelType w:val="hybridMultilevel"/>
    <w:tmpl w:val="303E14AA"/>
    <w:lvl w:ilvl="0" w:tplc="04150011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8" w15:restartNumberingAfterBreak="0">
    <w:nsid w:val="384A3D74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3A923270"/>
    <w:multiLevelType w:val="hybridMultilevel"/>
    <w:tmpl w:val="BDA88B52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  <w:b/>
        <w:bCs w:val="0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468B74EF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C9B26AF"/>
    <w:multiLevelType w:val="hybridMultilevel"/>
    <w:tmpl w:val="BDA88B52"/>
    <w:lvl w:ilvl="0" w:tplc="4F54A406">
      <w:start w:val="1"/>
      <w:numFmt w:val="decimal"/>
      <w:lvlText w:val="%1)"/>
      <w:lvlJc w:val="left"/>
      <w:pPr>
        <w:ind w:left="862" w:hanging="360"/>
      </w:pPr>
      <w:rPr>
        <w:rFonts w:hint="default"/>
        <w:b/>
        <w:bCs w:val="0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4D462D30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 w15:restartNumberingAfterBreak="0">
    <w:nsid w:val="57DE2039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4" w15:restartNumberingAfterBreak="0">
    <w:nsid w:val="596957D8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5" w15:restartNumberingAfterBreak="0">
    <w:nsid w:val="599B654A"/>
    <w:multiLevelType w:val="hybridMultilevel"/>
    <w:tmpl w:val="BA560A4C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6" w15:restartNumberingAfterBreak="0">
    <w:nsid w:val="617463A3"/>
    <w:multiLevelType w:val="hybridMultilevel"/>
    <w:tmpl w:val="90B27290"/>
    <w:lvl w:ilvl="0" w:tplc="791C941A">
      <w:start w:val="1"/>
      <w:numFmt w:val="decimal"/>
      <w:lvlText w:val="%1)"/>
      <w:lvlJc w:val="left"/>
      <w:pPr>
        <w:ind w:left="862" w:hanging="360"/>
      </w:pPr>
      <w:rPr>
        <w:rFonts w:ascii="Tahoma" w:eastAsiaTheme="minorHAnsi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 w15:restartNumberingAfterBreak="0">
    <w:nsid w:val="69F662E0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8" w15:restartNumberingAfterBreak="0">
    <w:nsid w:val="6A145318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 w15:restartNumberingAfterBreak="0">
    <w:nsid w:val="6A145576"/>
    <w:multiLevelType w:val="hybridMultilevel"/>
    <w:tmpl w:val="97ECA28A"/>
    <w:lvl w:ilvl="0" w:tplc="0415000F">
      <w:start w:val="1"/>
      <w:numFmt w:val="decimal"/>
      <w:lvlText w:val="%1.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0" w15:restartNumberingAfterBreak="0">
    <w:nsid w:val="727D6A4E"/>
    <w:multiLevelType w:val="hybridMultilevel"/>
    <w:tmpl w:val="BDA88B52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  <w:b/>
        <w:bCs w:val="0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 w15:restartNumberingAfterBreak="0">
    <w:nsid w:val="7322257D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28355019">
    <w:abstractNumId w:val="32"/>
  </w:num>
  <w:num w:numId="2" w16cid:durableId="1667128722">
    <w:abstractNumId w:val="10"/>
  </w:num>
  <w:num w:numId="3" w16cid:durableId="1836262599">
    <w:abstractNumId w:val="5"/>
  </w:num>
  <w:num w:numId="4" w16cid:durableId="394666739">
    <w:abstractNumId w:val="25"/>
  </w:num>
  <w:num w:numId="5" w16cid:durableId="2101443579">
    <w:abstractNumId w:val="21"/>
  </w:num>
  <w:num w:numId="6" w16cid:durableId="1940746795">
    <w:abstractNumId w:val="9"/>
  </w:num>
  <w:num w:numId="7" w16cid:durableId="1525703297">
    <w:abstractNumId w:val="12"/>
  </w:num>
  <w:num w:numId="8" w16cid:durableId="1419794141">
    <w:abstractNumId w:val="17"/>
  </w:num>
  <w:num w:numId="9" w16cid:durableId="727728502">
    <w:abstractNumId w:val="2"/>
  </w:num>
  <w:num w:numId="10" w16cid:durableId="1528173187">
    <w:abstractNumId w:val="23"/>
  </w:num>
  <w:num w:numId="11" w16cid:durableId="1856841952">
    <w:abstractNumId w:val="31"/>
  </w:num>
  <w:num w:numId="12" w16cid:durableId="761416973">
    <w:abstractNumId w:val="6"/>
  </w:num>
  <w:num w:numId="13" w16cid:durableId="1066104995">
    <w:abstractNumId w:val="7"/>
  </w:num>
  <w:num w:numId="14" w16cid:durableId="585040782">
    <w:abstractNumId w:val="1"/>
  </w:num>
  <w:num w:numId="15" w16cid:durableId="1426342688">
    <w:abstractNumId w:val="24"/>
  </w:num>
  <w:num w:numId="16" w16cid:durableId="1484390886">
    <w:abstractNumId w:val="18"/>
  </w:num>
  <w:num w:numId="17" w16cid:durableId="1880624806">
    <w:abstractNumId w:val="11"/>
  </w:num>
  <w:num w:numId="18" w16cid:durableId="1220287519">
    <w:abstractNumId w:val="22"/>
  </w:num>
  <w:num w:numId="19" w16cid:durableId="1954748891">
    <w:abstractNumId w:val="27"/>
  </w:num>
  <w:num w:numId="20" w16cid:durableId="2000695371">
    <w:abstractNumId w:val="15"/>
  </w:num>
  <w:num w:numId="21" w16cid:durableId="710424277">
    <w:abstractNumId w:val="4"/>
  </w:num>
  <w:num w:numId="22" w16cid:durableId="314644809">
    <w:abstractNumId w:val="28"/>
  </w:num>
  <w:num w:numId="23" w16cid:durableId="1028944616">
    <w:abstractNumId w:val="16"/>
  </w:num>
  <w:num w:numId="24" w16cid:durableId="86269155">
    <w:abstractNumId w:val="3"/>
  </w:num>
  <w:num w:numId="25" w16cid:durableId="1129740128">
    <w:abstractNumId w:val="20"/>
  </w:num>
  <w:num w:numId="26" w16cid:durableId="1331713559">
    <w:abstractNumId w:val="14"/>
  </w:num>
  <w:num w:numId="27" w16cid:durableId="309677253">
    <w:abstractNumId w:val="26"/>
  </w:num>
  <w:num w:numId="28" w16cid:durableId="103231290">
    <w:abstractNumId w:val="33"/>
  </w:num>
  <w:num w:numId="29" w16cid:durableId="1970352376">
    <w:abstractNumId w:val="29"/>
  </w:num>
  <w:num w:numId="30" w16cid:durableId="748964530">
    <w:abstractNumId w:val="19"/>
  </w:num>
  <w:num w:numId="31" w16cid:durableId="727459795">
    <w:abstractNumId w:val="8"/>
  </w:num>
  <w:num w:numId="32" w16cid:durableId="1694839481">
    <w:abstractNumId w:val="13"/>
  </w:num>
  <w:num w:numId="33" w16cid:durableId="2116712036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17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2C43"/>
    <w:rsid w:val="0000357B"/>
    <w:rsid w:val="00004FFB"/>
    <w:rsid w:val="00006F1C"/>
    <w:rsid w:val="000114B2"/>
    <w:rsid w:val="00014CC6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4D0E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068"/>
    <w:rsid w:val="000B1D6D"/>
    <w:rsid w:val="000B1E48"/>
    <w:rsid w:val="000B25B3"/>
    <w:rsid w:val="000B41CB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8C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1E99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96C50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2F7CFF"/>
    <w:rsid w:val="003028EB"/>
    <w:rsid w:val="0030507B"/>
    <w:rsid w:val="00305CCA"/>
    <w:rsid w:val="00307956"/>
    <w:rsid w:val="003101FE"/>
    <w:rsid w:val="0031053A"/>
    <w:rsid w:val="0031108C"/>
    <w:rsid w:val="00314A89"/>
    <w:rsid w:val="00320710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36DCE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950AD"/>
    <w:rsid w:val="0039760D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2CD7"/>
    <w:rsid w:val="00404FDD"/>
    <w:rsid w:val="00405A23"/>
    <w:rsid w:val="00405D4F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6CCE"/>
    <w:rsid w:val="00447852"/>
    <w:rsid w:val="00456B8C"/>
    <w:rsid w:val="004576B3"/>
    <w:rsid w:val="00461F01"/>
    <w:rsid w:val="004663C4"/>
    <w:rsid w:val="00466917"/>
    <w:rsid w:val="004726F0"/>
    <w:rsid w:val="004727B3"/>
    <w:rsid w:val="0047295A"/>
    <w:rsid w:val="00472D32"/>
    <w:rsid w:val="00473650"/>
    <w:rsid w:val="004744AC"/>
    <w:rsid w:val="00480B9D"/>
    <w:rsid w:val="00481A26"/>
    <w:rsid w:val="00481DB0"/>
    <w:rsid w:val="0048366A"/>
    <w:rsid w:val="00487684"/>
    <w:rsid w:val="00494713"/>
    <w:rsid w:val="004972CF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264FC"/>
    <w:rsid w:val="00530818"/>
    <w:rsid w:val="00530AC2"/>
    <w:rsid w:val="00535CB1"/>
    <w:rsid w:val="00537079"/>
    <w:rsid w:val="00540B5F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5B49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61F1"/>
    <w:rsid w:val="005F120B"/>
    <w:rsid w:val="005F3B64"/>
    <w:rsid w:val="005F4716"/>
    <w:rsid w:val="00604DAD"/>
    <w:rsid w:val="00604F63"/>
    <w:rsid w:val="006064F2"/>
    <w:rsid w:val="0060721B"/>
    <w:rsid w:val="00610CC7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562A"/>
    <w:rsid w:val="006671A7"/>
    <w:rsid w:val="00671708"/>
    <w:rsid w:val="00671DA8"/>
    <w:rsid w:val="0067305F"/>
    <w:rsid w:val="006750E5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96B6F"/>
    <w:rsid w:val="006A0E3F"/>
    <w:rsid w:val="006A1329"/>
    <w:rsid w:val="006A1876"/>
    <w:rsid w:val="006A3AC2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371"/>
    <w:rsid w:val="006C1641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D20B0"/>
    <w:rsid w:val="006D2F53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C1E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27766"/>
    <w:rsid w:val="00833333"/>
    <w:rsid w:val="00833E3F"/>
    <w:rsid w:val="00834C27"/>
    <w:rsid w:val="008421E8"/>
    <w:rsid w:val="0084307D"/>
    <w:rsid w:val="00843D40"/>
    <w:rsid w:val="00845490"/>
    <w:rsid w:val="0084769B"/>
    <w:rsid w:val="00847727"/>
    <w:rsid w:val="008539BF"/>
    <w:rsid w:val="00853AAB"/>
    <w:rsid w:val="00855E8D"/>
    <w:rsid w:val="00857DBD"/>
    <w:rsid w:val="00861A3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4D2"/>
    <w:rsid w:val="008806EA"/>
    <w:rsid w:val="00880CDD"/>
    <w:rsid w:val="00882F51"/>
    <w:rsid w:val="008902B3"/>
    <w:rsid w:val="00893BEC"/>
    <w:rsid w:val="00894670"/>
    <w:rsid w:val="00895F79"/>
    <w:rsid w:val="008963F1"/>
    <w:rsid w:val="00896971"/>
    <w:rsid w:val="008A7E70"/>
    <w:rsid w:val="008B43E4"/>
    <w:rsid w:val="008B5C71"/>
    <w:rsid w:val="008B650A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47E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2354"/>
    <w:rsid w:val="00923C85"/>
    <w:rsid w:val="00934948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090F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11"/>
    <w:rsid w:val="009D6ACD"/>
    <w:rsid w:val="009D6C6E"/>
    <w:rsid w:val="009E0B3E"/>
    <w:rsid w:val="009E2608"/>
    <w:rsid w:val="009E427B"/>
    <w:rsid w:val="009E42E6"/>
    <w:rsid w:val="009E5145"/>
    <w:rsid w:val="009F1073"/>
    <w:rsid w:val="009F1100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45E6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1BBD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B8F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37385"/>
    <w:rsid w:val="00B413C4"/>
    <w:rsid w:val="00B43304"/>
    <w:rsid w:val="00B43BF0"/>
    <w:rsid w:val="00B451AE"/>
    <w:rsid w:val="00B47C4C"/>
    <w:rsid w:val="00B51349"/>
    <w:rsid w:val="00B52386"/>
    <w:rsid w:val="00B534E5"/>
    <w:rsid w:val="00B5408C"/>
    <w:rsid w:val="00B5595A"/>
    <w:rsid w:val="00B6026E"/>
    <w:rsid w:val="00B602AB"/>
    <w:rsid w:val="00B65513"/>
    <w:rsid w:val="00B65806"/>
    <w:rsid w:val="00B75253"/>
    <w:rsid w:val="00B7708E"/>
    <w:rsid w:val="00B77342"/>
    <w:rsid w:val="00B80259"/>
    <w:rsid w:val="00B857C1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3567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1538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2A0F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578E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0C60"/>
    <w:rsid w:val="00DF58DC"/>
    <w:rsid w:val="00E02CC1"/>
    <w:rsid w:val="00E03063"/>
    <w:rsid w:val="00E03673"/>
    <w:rsid w:val="00E0408A"/>
    <w:rsid w:val="00E05380"/>
    <w:rsid w:val="00E06D7A"/>
    <w:rsid w:val="00E1095E"/>
    <w:rsid w:val="00E11780"/>
    <w:rsid w:val="00E17535"/>
    <w:rsid w:val="00E21797"/>
    <w:rsid w:val="00E2340B"/>
    <w:rsid w:val="00E2428A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5DD0"/>
    <w:rsid w:val="00E46310"/>
    <w:rsid w:val="00E46722"/>
    <w:rsid w:val="00E47C71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155C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6A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2603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80E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70"/>
    <w:rsid w:val="00FB5E85"/>
    <w:rsid w:val="00FB7D7C"/>
    <w:rsid w:val="00FB7FBB"/>
    <w:rsid w:val="00FC08B3"/>
    <w:rsid w:val="00FC48B5"/>
    <w:rsid w:val="00FC5E6E"/>
    <w:rsid w:val="00FD1510"/>
    <w:rsid w:val="00FD2FF2"/>
    <w:rsid w:val="00FD3A37"/>
    <w:rsid w:val="00FD5195"/>
    <w:rsid w:val="00FD584D"/>
    <w:rsid w:val="00FE06CF"/>
    <w:rsid w:val="00FE317D"/>
    <w:rsid w:val="00FE7B0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89"/>
    <o:shapelayout v:ext="edit">
      <o:idmap v:ext="edit" data="1"/>
    </o:shapelayout>
  </w:shapeDefaults>
  <w:decimalSymbol w:val=","/>
  <w:listSeparator w:val=";"/>
  <w14:docId w14:val="7170E486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D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8A7E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9FE92-967D-4BB8-B375-106CD394E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3018</TotalTime>
  <Pages>3</Pages>
  <Words>1415</Words>
  <Characters>8492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Arletta Agnieszka Abadżijewa</cp:lastModifiedBy>
  <cp:revision>225</cp:revision>
  <cp:lastPrinted>2026-07-06T11:08:00Z</cp:lastPrinted>
  <dcterms:created xsi:type="dcterms:W3CDTF">2022-10-26T11:50:00Z</dcterms:created>
  <dcterms:modified xsi:type="dcterms:W3CDTF">2026-07-06T11:31:00Z</dcterms:modified>
</cp:coreProperties>
</file>