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B534E5" w:rsidRDefault="00604F63" w:rsidP="000A5095">
      <w:pPr>
        <w:spacing w:after="0" w:line="240" w:lineRule="auto"/>
        <w:rPr>
          <w:rFonts w:ascii="Tahoma" w:eastAsia="Times New Roman" w:hAnsi="Tahoma" w:cs="Tahoma"/>
          <w:u w:val="single"/>
          <w:lang w:eastAsia="pl-PL"/>
        </w:rPr>
      </w:pPr>
      <w:r w:rsidRPr="00B534E5">
        <w:rPr>
          <w:rFonts w:ascii="Tahoma" w:eastAsia="Times New Roman" w:hAnsi="Tahoma" w:cs="Tahoma"/>
          <w:u w:val="single"/>
          <w:lang w:eastAsia="pl-PL"/>
        </w:rPr>
        <w:t>Oświadczam, że z</w:t>
      </w:r>
      <w:r w:rsidR="000F0754" w:rsidRPr="00B534E5">
        <w:rPr>
          <w:rFonts w:ascii="Tahoma" w:eastAsia="Times New Roman" w:hAnsi="Tahoma" w:cs="Tahoma"/>
          <w:u w:val="single"/>
          <w:lang w:eastAsia="pl-PL"/>
        </w:rPr>
        <w:t>apoznałem/</w:t>
      </w:r>
      <w:proofErr w:type="spellStart"/>
      <w:r w:rsidR="000F0754" w:rsidRPr="00B534E5">
        <w:rPr>
          <w:rFonts w:ascii="Tahoma" w:eastAsia="Times New Roman" w:hAnsi="Tahoma" w:cs="Tahoma"/>
          <w:u w:val="single"/>
          <w:lang w:eastAsia="pl-PL"/>
        </w:rPr>
        <w:t>am</w:t>
      </w:r>
      <w:proofErr w:type="spellEnd"/>
      <w:r w:rsidR="000F0754" w:rsidRPr="00B534E5">
        <w:rPr>
          <w:rFonts w:ascii="Tahoma" w:eastAsia="Times New Roman" w:hAnsi="Tahoma" w:cs="Tahoma"/>
          <w:u w:val="single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lastRenderedPageBreak/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F32603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1) 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CPV 85111200-2 Udzielanie świadczeń zdrowotnych w zakresie chirurgii ogólnej wraz z wykonywaniem czynności Kierownika  Kliniki Chirurgicznej w Ośrodku Chirurgii (min. 120 godz. </w:t>
      </w:r>
      <w:proofErr w:type="spellStart"/>
      <w:r w:rsidRPr="004972CF">
        <w:rPr>
          <w:rFonts w:ascii="Tahoma" w:eastAsia="Times New Roman" w:hAnsi="Tahoma" w:cs="Tahoma"/>
          <w:bCs/>
          <w:color w:val="000000"/>
          <w:lang w:eastAsia="zh-CN"/>
        </w:rPr>
        <w:t>pozadyżurowych</w:t>
      </w:r>
      <w:proofErr w:type="spellEnd"/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w miesiącu, dyżury medyczne, dyżury pod telefonem) – 1 lekarz specjalista</w:t>
      </w:r>
      <w:r>
        <w:rPr>
          <w:rFonts w:ascii="Tahoma" w:eastAsia="Times New Roman" w:hAnsi="Tahoma" w:cs="Tahoma"/>
          <w:bCs/>
          <w:color w:val="000000"/>
          <w:lang w:eastAsia="zh-CN"/>
        </w:rPr>
        <w:t>:</w:t>
      </w:r>
    </w:p>
    <w:p w:rsidR="004972CF" w:rsidRPr="0039760D" w:rsidRDefault="004972CF" w:rsidP="004972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39760D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39760D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4972CF" w:rsidRPr="0039760D" w:rsidRDefault="004972CF" w:rsidP="004972CF">
      <w:pPr>
        <w:numPr>
          <w:ilvl w:val="0"/>
          <w:numId w:val="22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4972CF" w:rsidRDefault="004972CF" w:rsidP="004972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4972CF" w:rsidRPr="00B80259" w:rsidRDefault="004972CF" w:rsidP="004972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4972CF" w:rsidRPr="00191E99" w:rsidRDefault="004972CF" w:rsidP="004972CF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191E99">
        <w:rPr>
          <w:rFonts w:ascii="Tahoma" w:eastAsia="Times New Roman" w:hAnsi="Tahoma" w:cs="Tahoma"/>
          <w:i/>
          <w:lang w:eastAsia="pl-PL"/>
        </w:rPr>
        <w:t>Czas zabiegów nie jest wliczany do czasu przewidzianego na realizację świadczeń zdrowotnych wskazanych w pkt 2 .</w:t>
      </w:r>
      <w:bookmarkStart w:id="0" w:name="_GoBack"/>
      <w:bookmarkEnd w:id="0"/>
    </w:p>
    <w:p w:rsidR="004972CF" w:rsidRPr="0039760D" w:rsidRDefault="004972CF" w:rsidP="004972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>wynagrodzenie</w:t>
      </w:r>
      <w:r>
        <w:rPr>
          <w:rFonts w:ascii="Tahoma" w:eastAsia="ヒラギノ角ゴ Pro W3" w:hAnsi="Tahoma" w:cs="Tahoma"/>
          <w:b/>
          <w:color w:val="000000"/>
          <w:lang w:eastAsia="pl-PL"/>
        </w:rPr>
        <w:t xml:space="preserve"> dodatkowe</w:t>
      </w: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 xml:space="preserve"> </w:t>
      </w:r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39760D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4972CF" w:rsidRDefault="004972CF" w:rsidP="004972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hAnsi="Tahoma" w:cs="Tahoma"/>
          <w:b/>
        </w:rPr>
        <w:t>w</w:t>
      </w:r>
      <w:r w:rsidRPr="0039760D">
        <w:rPr>
          <w:rFonts w:ascii="Tahoma" w:hAnsi="Tahoma" w:cs="Tahoma"/>
          <w:b/>
        </w:rPr>
        <w:t>ynagrodzenie</w:t>
      </w:r>
      <w:r>
        <w:rPr>
          <w:rFonts w:ascii="Tahoma" w:hAnsi="Tahoma" w:cs="Tahoma"/>
          <w:b/>
        </w:rPr>
        <w:t xml:space="preserve"> dodatkowe</w:t>
      </w:r>
      <w:r w:rsidRPr="0039760D">
        <w:rPr>
          <w:rFonts w:ascii="Tahoma" w:hAnsi="Tahoma" w:cs="Tahoma"/>
          <w:b/>
        </w:rPr>
        <w:t xml:space="preserve"> </w:t>
      </w:r>
      <w:r w:rsidRPr="0039760D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39760D">
        <w:rPr>
          <w:rFonts w:ascii="Tahoma" w:eastAsia="Times New Roman" w:hAnsi="Tahoma" w:cs="Tahoma"/>
        </w:rPr>
        <w:t>.</w:t>
      </w:r>
    </w:p>
    <w:p w:rsidR="004972CF" w:rsidRPr="008F547E" w:rsidRDefault="004972CF" w:rsidP="004972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4972CF" w:rsidRP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972CF" w:rsidRP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2) 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CPV 85111200-2 Udzielanie świadczeń zdrowotnych w zakresie anestezjologii i intensywnej terapii w Klinicznym Oddziale Anestezjologii i Intensywnej Terapii II w Klinice Kardiochirurgii (min. 80, max. 280 godz. w miesiącu – łącznie godziny </w:t>
      </w:r>
      <w:proofErr w:type="spellStart"/>
      <w:r w:rsidRPr="004972CF">
        <w:rPr>
          <w:rFonts w:ascii="Tahoma" w:eastAsia="Times New Roman" w:hAnsi="Tahoma" w:cs="Tahoma"/>
          <w:bCs/>
          <w:color w:val="000000"/>
          <w:lang w:eastAsia="zh-CN"/>
        </w:rPr>
        <w:t>pozadyżurowe</w:t>
      </w:r>
      <w:proofErr w:type="spellEnd"/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i dyżury medyczne) - 1 lekarz specjalista</w:t>
      </w:r>
      <w:r>
        <w:rPr>
          <w:rFonts w:ascii="Tahoma" w:eastAsia="Times New Roman" w:hAnsi="Tahoma" w:cs="Tahoma"/>
          <w:bCs/>
          <w:color w:val="000000"/>
          <w:lang w:eastAsia="zh-CN"/>
        </w:rPr>
        <w:t>:</w:t>
      </w:r>
    </w:p>
    <w:p w:rsidR="004972CF" w:rsidRPr="00F32603" w:rsidRDefault="004972CF" w:rsidP="004972CF">
      <w:pPr>
        <w:numPr>
          <w:ilvl w:val="0"/>
          <w:numId w:val="3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4972CF" w:rsidRPr="00F32603" w:rsidRDefault="004972CF" w:rsidP="004972CF">
      <w:pPr>
        <w:numPr>
          <w:ilvl w:val="0"/>
          <w:numId w:val="3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4972CF" w:rsidRPr="00F32603" w:rsidRDefault="004972CF" w:rsidP="004972C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4972CF" w:rsidRPr="00F32603" w:rsidRDefault="004972CF" w:rsidP="004972C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4972CF" w:rsidRP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972CF" w:rsidRP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>ZAKRES 3)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CPV 85111200-2 Udzielanie świadczeń zdrowotnych w zakresie radiologii zabiegowej w Klinice Chirurgii Naczyniowej, Transplantologii i Chirurgii Wątroby </w:t>
      </w:r>
      <w:r>
        <w:rPr>
          <w:rFonts w:ascii="Tahoma" w:eastAsia="Times New Roman" w:hAnsi="Tahoma" w:cs="Tahoma"/>
          <w:bCs/>
          <w:color w:val="000000"/>
          <w:lang w:eastAsia="zh-CN"/>
        </w:rPr>
        <w:t xml:space="preserve">4 </w:t>
      </w:r>
      <w:proofErr w:type="spellStart"/>
      <w:r>
        <w:rPr>
          <w:rFonts w:ascii="Tahoma" w:eastAsia="Times New Roman" w:hAnsi="Tahoma" w:cs="Tahoma"/>
          <w:bCs/>
          <w:color w:val="000000"/>
          <w:lang w:eastAsia="zh-CN"/>
        </w:rPr>
        <w:t>WSzKzP</w:t>
      </w:r>
      <w:proofErr w:type="spellEnd"/>
      <w:r>
        <w:rPr>
          <w:rFonts w:ascii="Tahoma" w:eastAsia="Times New Roman" w:hAnsi="Tahoma" w:cs="Tahoma"/>
          <w:bCs/>
          <w:color w:val="000000"/>
          <w:lang w:eastAsia="zh-CN"/>
        </w:rPr>
        <w:t xml:space="preserve"> - 1 lekarz specjalista:</w:t>
      </w:r>
    </w:p>
    <w:p w:rsidR="004972CF" w:rsidRPr="004972CF" w:rsidRDefault="004972CF" w:rsidP="004972CF">
      <w:pPr>
        <w:numPr>
          <w:ilvl w:val="0"/>
          <w:numId w:val="48"/>
        </w:num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Implantacja </w:t>
      </w:r>
      <w:proofErr w:type="spellStart"/>
      <w:r w:rsidRPr="004972CF">
        <w:rPr>
          <w:rFonts w:ascii="Tahoma" w:eastAsia="Times New Roman" w:hAnsi="Tahoma" w:cs="Tahoma"/>
          <w:bCs/>
          <w:color w:val="000000"/>
          <w:lang w:eastAsia="zh-CN"/>
        </w:rPr>
        <w:t>stent</w:t>
      </w:r>
      <w:r>
        <w:rPr>
          <w:rFonts w:ascii="Tahoma" w:eastAsia="Times New Roman" w:hAnsi="Tahoma" w:cs="Tahoma"/>
          <w:bCs/>
          <w:color w:val="000000"/>
          <w:lang w:eastAsia="zh-CN"/>
        </w:rPr>
        <w:t>-graftu</w:t>
      </w:r>
      <w:proofErr w:type="spellEnd"/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</w:t>
      </w:r>
      <w:r>
        <w:rPr>
          <w:rFonts w:ascii="Tahoma" w:eastAsia="Times New Roman" w:hAnsi="Tahoma" w:cs="Tahoma"/>
          <w:bCs/>
          <w:color w:val="000000"/>
          <w:lang w:eastAsia="zh-CN"/>
        </w:rPr>
        <w:t>w celu zaopatrzenia tętniaka aorty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– </w:t>
      </w: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>................ zł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brutto </w:t>
      </w:r>
    </w:p>
    <w:p w:rsidR="004972CF" w:rsidRPr="004972CF" w:rsidRDefault="004972CF" w:rsidP="004972CF">
      <w:pPr>
        <w:numPr>
          <w:ilvl w:val="0"/>
          <w:numId w:val="48"/>
        </w:num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Embolizacja narządowa – </w:t>
      </w: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>................. zł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brutto </w:t>
      </w:r>
    </w:p>
    <w:p w:rsidR="004972CF" w:rsidRPr="004972CF" w:rsidRDefault="004972CF" w:rsidP="004972CF">
      <w:pPr>
        <w:numPr>
          <w:ilvl w:val="0"/>
          <w:numId w:val="48"/>
        </w:num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Angioplastyka tętnicy szyjnej z neuroprotekcją - </w:t>
      </w: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>................ zł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brutto </w:t>
      </w:r>
    </w:p>
    <w:p w:rsidR="004972CF" w:rsidRPr="004972CF" w:rsidRDefault="004972CF" w:rsidP="004972CF">
      <w:pPr>
        <w:numPr>
          <w:ilvl w:val="0"/>
          <w:numId w:val="48"/>
        </w:num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Cs/>
          <w:color w:val="000000"/>
          <w:lang w:eastAsia="zh-CN"/>
        </w:rPr>
        <w:t>Angioplastyka</w:t>
      </w:r>
      <w:r>
        <w:rPr>
          <w:rFonts w:ascii="Tahoma" w:eastAsia="Times New Roman" w:hAnsi="Tahoma" w:cs="Tahoma"/>
          <w:bCs/>
          <w:color w:val="000000"/>
          <w:lang w:eastAsia="zh-CN"/>
        </w:rPr>
        <w:t xml:space="preserve"> tętnicza lub żylna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z użyciem dwóch i więcej </w:t>
      </w:r>
      <w:proofErr w:type="spellStart"/>
      <w:r w:rsidRPr="004972CF">
        <w:rPr>
          <w:rFonts w:ascii="Tahoma" w:eastAsia="Times New Roman" w:hAnsi="Tahoma" w:cs="Tahoma"/>
          <w:bCs/>
          <w:color w:val="000000"/>
          <w:lang w:eastAsia="zh-CN"/>
        </w:rPr>
        <w:t>stentów</w:t>
      </w:r>
      <w:proofErr w:type="spellEnd"/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- </w:t>
      </w: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>................... zł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brutto </w:t>
      </w:r>
    </w:p>
    <w:p w:rsidR="004972CF" w:rsidRPr="004972CF" w:rsidRDefault="004972CF" w:rsidP="004972CF">
      <w:pPr>
        <w:numPr>
          <w:ilvl w:val="0"/>
          <w:numId w:val="48"/>
        </w:num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Angioplastyka </w:t>
      </w:r>
      <w:r>
        <w:rPr>
          <w:rFonts w:ascii="Tahoma" w:eastAsia="Times New Roman" w:hAnsi="Tahoma" w:cs="Tahoma"/>
          <w:bCs/>
          <w:color w:val="000000"/>
          <w:lang w:eastAsia="zh-CN"/>
        </w:rPr>
        <w:t>tętnicza</w:t>
      </w:r>
      <w:r w:rsidR="00296C50">
        <w:rPr>
          <w:rFonts w:ascii="Tahoma" w:eastAsia="Times New Roman" w:hAnsi="Tahoma" w:cs="Tahoma"/>
          <w:bCs/>
          <w:color w:val="000000"/>
          <w:lang w:eastAsia="zh-CN"/>
        </w:rPr>
        <w:t xml:space="preserve"> lub żylna 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bez użycia </w:t>
      </w:r>
      <w:proofErr w:type="spellStart"/>
      <w:r w:rsidRPr="004972CF">
        <w:rPr>
          <w:rFonts w:ascii="Tahoma" w:eastAsia="Times New Roman" w:hAnsi="Tahoma" w:cs="Tahoma"/>
          <w:bCs/>
          <w:color w:val="000000"/>
          <w:lang w:eastAsia="zh-CN"/>
        </w:rPr>
        <w:t>stentu</w:t>
      </w:r>
      <w:proofErr w:type="spellEnd"/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lub z jednym </w:t>
      </w:r>
      <w:proofErr w:type="spellStart"/>
      <w:r w:rsidRPr="004972CF">
        <w:rPr>
          <w:rFonts w:ascii="Tahoma" w:eastAsia="Times New Roman" w:hAnsi="Tahoma" w:cs="Tahoma"/>
          <w:bCs/>
          <w:color w:val="000000"/>
          <w:lang w:eastAsia="zh-CN"/>
        </w:rPr>
        <w:t>stentem</w:t>
      </w:r>
      <w:proofErr w:type="spellEnd"/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- </w:t>
      </w: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>................... zł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brutto </w:t>
      </w:r>
    </w:p>
    <w:p w:rsidR="004972CF" w:rsidRPr="004972CF" w:rsidRDefault="004972CF" w:rsidP="004972CF">
      <w:pPr>
        <w:numPr>
          <w:ilvl w:val="0"/>
          <w:numId w:val="48"/>
        </w:num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Angiografia  - </w:t>
      </w:r>
      <w:r w:rsidRPr="004972CF">
        <w:rPr>
          <w:rFonts w:ascii="Tahoma" w:eastAsia="Times New Roman" w:hAnsi="Tahoma" w:cs="Tahoma"/>
          <w:b/>
          <w:bCs/>
          <w:color w:val="000000"/>
          <w:lang w:eastAsia="zh-CN"/>
        </w:rPr>
        <w:t>.................. zł</w:t>
      </w:r>
      <w:r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brutto </w:t>
      </w:r>
    </w:p>
    <w:p w:rsidR="004972CF" w:rsidRPr="004972CF" w:rsidRDefault="00296C50" w:rsidP="004972CF">
      <w:pPr>
        <w:numPr>
          <w:ilvl w:val="0"/>
          <w:numId w:val="48"/>
        </w:num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>
        <w:rPr>
          <w:rFonts w:ascii="Tahoma" w:eastAsia="Times New Roman" w:hAnsi="Tahoma" w:cs="Tahoma"/>
          <w:bCs/>
          <w:color w:val="000000"/>
          <w:lang w:eastAsia="zh-CN"/>
        </w:rPr>
        <w:t>Przezskórny</w:t>
      </w:r>
      <w:r w:rsidR="00861A3D">
        <w:rPr>
          <w:rFonts w:ascii="Tahoma" w:eastAsia="Times New Roman" w:hAnsi="Tahoma" w:cs="Tahoma"/>
          <w:bCs/>
          <w:color w:val="000000"/>
          <w:lang w:eastAsia="zh-CN"/>
        </w:rPr>
        <w:t xml:space="preserve"> drenaż</w:t>
      </w:r>
      <w:r w:rsidR="004972CF"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dróg żółciowych – </w:t>
      </w:r>
      <w:r w:rsidR="004972CF" w:rsidRPr="004972CF">
        <w:rPr>
          <w:rFonts w:ascii="Tahoma" w:eastAsia="Times New Roman" w:hAnsi="Tahoma" w:cs="Tahoma"/>
          <w:b/>
          <w:bCs/>
          <w:color w:val="000000"/>
          <w:lang w:eastAsia="zh-CN"/>
        </w:rPr>
        <w:t>................ zł</w:t>
      </w:r>
      <w:r w:rsidR="004972CF" w:rsidRPr="004972CF">
        <w:rPr>
          <w:rFonts w:ascii="Tahoma" w:eastAsia="Times New Roman" w:hAnsi="Tahoma" w:cs="Tahoma"/>
          <w:bCs/>
          <w:color w:val="000000"/>
          <w:lang w:eastAsia="zh-CN"/>
        </w:rPr>
        <w:t xml:space="preserve"> brutto </w:t>
      </w:r>
    </w:p>
    <w:p w:rsidR="004972CF" w:rsidRP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972CF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FA280E" w:rsidRPr="004972CF" w:rsidRDefault="00FA280E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972CF" w:rsidRPr="00ED155C" w:rsidRDefault="004972CF" w:rsidP="004972C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ED155C">
        <w:rPr>
          <w:rFonts w:ascii="Tahoma" w:eastAsia="Times New Roman" w:hAnsi="Tahoma" w:cs="Tahoma"/>
          <w:b/>
          <w:bCs/>
          <w:color w:val="000000"/>
          <w:lang w:eastAsia="zh-CN"/>
        </w:rPr>
        <w:lastRenderedPageBreak/>
        <w:t>ZAKRES 4)</w:t>
      </w:r>
      <w:r w:rsidRPr="00ED155C">
        <w:rPr>
          <w:rFonts w:ascii="Tahoma" w:eastAsia="Times New Roman" w:hAnsi="Tahoma" w:cs="Tahoma"/>
          <w:bCs/>
          <w:color w:val="000000"/>
          <w:lang w:eastAsia="zh-CN"/>
        </w:rPr>
        <w:t xml:space="preserve"> CPV 85111200-2 Udzielanie świadczeń zdrowotnych w zakresie opieki koordynowanej w Przychodni POZ Wrocław ul. R. Weigla 5 na wykonywanie USG </w:t>
      </w:r>
      <w:proofErr w:type="spellStart"/>
      <w:r w:rsidRPr="00ED155C">
        <w:rPr>
          <w:rFonts w:ascii="Tahoma" w:eastAsia="Times New Roman" w:hAnsi="Tahoma" w:cs="Tahoma"/>
          <w:bCs/>
          <w:color w:val="000000"/>
          <w:lang w:eastAsia="zh-CN"/>
        </w:rPr>
        <w:t>doppler</w:t>
      </w:r>
      <w:proofErr w:type="spellEnd"/>
      <w:r w:rsidRPr="00ED155C">
        <w:rPr>
          <w:rFonts w:ascii="Tahoma" w:eastAsia="Times New Roman" w:hAnsi="Tahoma" w:cs="Tahoma"/>
          <w:bCs/>
          <w:color w:val="000000"/>
          <w:lang w:eastAsia="zh-CN"/>
        </w:rPr>
        <w:t xml:space="preserve"> (tętnic szyjnych, tętnic i żył kończyn dolnych) </w:t>
      </w:r>
      <w:r w:rsidR="00ED155C" w:rsidRPr="00ED155C">
        <w:rPr>
          <w:rFonts w:ascii="Tahoma" w:eastAsia="Times New Roman" w:hAnsi="Tahoma" w:cs="Tahoma"/>
          <w:bCs/>
          <w:color w:val="000000"/>
          <w:lang w:eastAsia="zh-CN"/>
        </w:rPr>
        <w:t>– 1 lekarz:</w:t>
      </w:r>
    </w:p>
    <w:p w:rsidR="00ED155C" w:rsidRPr="00ED155C" w:rsidRDefault="00ED155C" w:rsidP="004D460F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ahoma" w:hAnsi="Tahoma" w:cs="Tahoma"/>
          <w:b/>
          <w:bCs/>
          <w:sz w:val="22"/>
          <w:szCs w:val="22"/>
        </w:rPr>
      </w:pPr>
      <w:bookmarkStart w:id="1" w:name="_Hlk37763574"/>
      <w:r w:rsidRPr="00ED155C">
        <w:rPr>
          <w:rFonts w:ascii="Tahoma" w:hAnsi="Tahoma" w:cs="Tahoma"/>
          <w:bCs/>
          <w:sz w:val="22"/>
          <w:szCs w:val="22"/>
        </w:rPr>
        <w:t xml:space="preserve">stawka za wykonanie  1 USG Doppler tętnic szyjnych </w:t>
      </w:r>
      <w:r w:rsidRPr="00ED155C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................. zł</w:t>
      </w:r>
      <w:r w:rsidRPr="00ED155C">
        <w:rPr>
          <w:rFonts w:ascii="Tahoma" w:hAnsi="Tahoma" w:cs="Tahoma"/>
          <w:bCs/>
          <w:color w:val="000000"/>
          <w:sz w:val="22"/>
          <w:szCs w:val="22"/>
          <w:lang w:eastAsia="zh-CN"/>
        </w:rPr>
        <w:t xml:space="preserve"> brutto </w:t>
      </w:r>
    </w:p>
    <w:p w:rsidR="00ED155C" w:rsidRPr="00ED155C" w:rsidRDefault="00ED155C" w:rsidP="004D460F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D155C">
        <w:rPr>
          <w:rFonts w:ascii="Tahoma" w:hAnsi="Tahoma" w:cs="Tahoma"/>
          <w:bCs/>
          <w:sz w:val="22"/>
          <w:szCs w:val="22"/>
        </w:rPr>
        <w:t xml:space="preserve">stawka za wykonanie  1 USG Doppler żył kończyn dolnych </w:t>
      </w:r>
      <w:r w:rsidRPr="00ED155C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................. zł</w:t>
      </w:r>
      <w:r w:rsidRPr="00ED155C">
        <w:rPr>
          <w:rFonts w:ascii="Tahoma" w:hAnsi="Tahoma" w:cs="Tahoma"/>
          <w:bCs/>
          <w:color w:val="000000"/>
          <w:sz w:val="22"/>
          <w:szCs w:val="22"/>
          <w:lang w:eastAsia="zh-CN"/>
        </w:rPr>
        <w:t xml:space="preserve"> brutto</w:t>
      </w:r>
    </w:p>
    <w:p w:rsidR="00ED155C" w:rsidRPr="00ED155C" w:rsidRDefault="00ED155C" w:rsidP="00BE2048">
      <w:pPr>
        <w:pStyle w:val="Akapitzlist"/>
        <w:numPr>
          <w:ilvl w:val="0"/>
          <w:numId w:val="49"/>
        </w:numPr>
        <w:tabs>
          <w:tab w:val="num" w:pos="0"/>
        </w:tabs>
        <w:spacing w:after="0" w:line="240" w:lineRule="auto"/>
        <w:jc w:val="both"/>
        <w:rPr>
          <w:rFonts w:ascii="Tahoma" w:hAnsi="Tahoma" w:cs="Tahoma"/>
          <w:bCs/>
          <w:color w:val="000000"/>
          <w:sz w:val="22"/>
          <w:szCs w:val="22"/>
          <w:lang w:eastAsia="zh-CN"/>
        </w:rPr>
      </w:pPr>
      <w:r w:rsidRPr="00ED155C">
        <w:rPr>
          <w:rFonts w:ascii="Tahoma" w:hAnsi="Tahoma" w:cs="Tahoma"/>
          <w:bCs/>
          <w:sz w:val="22"/>
          <w:szCs w:val="22"/>
        </w:rPr>
        <w:t xml:space="preserve">stawka za wykonanie  1 USG Doppler tętnic kończyn dolnych </w:t>
      </w:r>
      <w:bookmarkEnd w:id="1"/>
      <w:r w:rsidRPr="00ED155C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................. zł</w:t>
      </w:r>
      <w:r w:rsidRPr="00ED155C">
        <w:rPr>
          <w:rFonts w:ascii="Tahoma" w:hAnsi="Tahoma" w:cs="Tahoma"/>
          <w:bCs/>
          <w:color w:val="000000"/>
          <w:sz w:val="22"/>
          <w:szCs w:val="22"/>
          <w:lang w:eastAsia="zh-CN"/>
        </w:rPr>
        <w:t xml:space="preserve"> brutto</w:t>
      </w:r>
    </w:p>
    <w:p w:rsidR="004972CF" w:rsidRDefault="004972C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4576B3" w:rsidRPr="00ED155C" w:rsidRDefault="004576B3" w:rsidP="004576B3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ED155C">
        <w:rPr>
          <w:rFonts w:ascii="Tahoma" w:eastAsia="Times New Roman" w:hAnsi="Tahoma" w:cs="Tahoma"/>
          <w:color w:val="000000"/>
          <w:lang w:eastAsia="pl-PL"/>
        </w:rPr>
        <w:t xml:space="preserve">        Umow</w:t>
      </w:r>
      <w:r w:rsidR="00ED155C">
        <w:rPr>
          <w:rFonts w:ascii="Tahoma" w:eastAsia="Times New Roman" w:hAnsi="Tahoma" w:cs="Tahoma"/>
          <w:color w:val="000000"/>
          <w:lang w:eastAsia="pl-PL"/>
        </w:rPr>
        <w:t>y</w:t>
      </w:r>
      <w:r w:rsidRPr="00ED155C">
        <w:rPr>
          <w:rFonts w:ascii="Tahoma" w:eastAsia="Times New Roman" w:hAnsi="Tahoma" w:cs="Tahoma"/>
          <w:color w:val="000000"/>
          <w:lang w:eastAsia="pl-PL"/>
        </w:rPr>
        <w:t xml:space="preserve"> o udzielanie świadczeń zdrowotnych zostanie zawarta na okres:</w:t>
      </w:r>
    </w:p>
    <w:p w:rsidR="00ED155C" w:rsidRPr="00ED155C" w:rsidRDefault="00ED155C" w:rsidP="00ED155C">
      <w:pPr>
        <w:suppressAutoHyphens/>
        <w:spacing w:after="0" w:line="240" w:lineRule="auto"/>
        <w:ind w:left="1077"/>
        <w:jc w:val="both"/>
        <w:rPr>
          <w:rFonts w:ascii="Tahoma" w:eastAsia="Calibri" w:hAnsi="Tahoma" w:cs="Tahoma"/>
          <w:b/>
          <w:lang w:eastAsia="zh-CN"/>
        </w:rPr>
      </w:pPr>
      <w:bookmarkStart w:id="2" w:name="_Hlk41324246"/>
      <w:r w:rsidRPr="00ED155C">
        <w:rPr>
          <w:rFonts w:ascii="Tahoma" w:eastAsia="Calibri" w:hAnsi="Tahoma" w:cs="Tahoma"/>
          <w:b/>
          <w:lang w:eastAsia="zh-CN"/>
        </w:rPr>
        <w:t>zakres 1  od dnia   01.06.2026r. do dnia 31.05.2027 r.</w:t>
      </w:r>
    </w:p>
    <w:p w:rsidR="00ED155C" w:rsidRPr="00ED155C" w:rsidRDefault="00ED155C" w:rsidP="00ED155C">
      <w:pPr>
        <w:suppressAutoHyphens/>
        <w:spacing w:after="0" w:line="240" w:lineRule="auto"/>
        <w:ind w:left="1077"/>
        <w:jc w:val="both"/>
        <w:rPr>
          <w:rFonts w:ascii="Tahoma" w:eastAsia="Calibri" w:hAnsi="Tahoma" w:cs="Tahoma"/>
          <w:b/>
          <w:lang w:eastAsia="zh-CN"/>
        </w:rPr>
      </w:pPr>
      <w:r w:rsidRPr="00ED155C">
        <w:rPr>
          <w:rFonts w:ascii="Tahoma" w:eastAsia="Calibri" w:hAnsi="Tahoma" w:cs="Tahoma"/>
          <w:b/>
          <w:lang w:eastAsia="zh-CN"/>
        </w:rPr>
        <w:t>zakres 2  od dnia   01.06.2026r. do dnia 30.09.2026 r.</w:t>
      </w:r>
    </w:p>
    <w:p w:rsidR="00ED155C" w:rsidRPr="00ED155C" w:rsidRDefault="00ED155C" w:rsidP="00ED155C">
      <w:pPr>
        <w:suppressAutoHyphens/>
        <w:spacing w:after="0" w:line="240" w:lineRule="auto"/>
        <w:ind w:left="1077"/>
        <w:jc w:val="both"/>
        <w:rPr>
          <w:rFonts w:ascii="Tahoma" w:eastAsia="Calibri" w:hAnsi="Tahoma" w:cs="Tahoma"/>
          <w:b/>
          <w:lang w:eastAsia="zh-CN"/>
        </w:rPr>
      </w:pPr>
      <w:r w:rsidRPr="00ED155C">
        <w:rPr>
          <w:rFonts w:ascii="Tahoma" w:eastAsia="Calibri" w:hAnsi="Tahoma" w:cs="Tahoma"/>
          <w:b/>
          <w:lang w:eastAsia="zh-CN"/>
        </w:rPr>
        <w:t>zakres 3  od dnia   01.06.2026r. do dnia 31.05.2027 r.</w:t>
      </w:r>
    </w:p>
    <w:p w:rsidR="00ED155C" w:rsidRPr="00ED155C" w:rsidRDefault="00ED155C" w:rsidP="00ED155C">
      <w:pPr>
        <w:suppressAutoHyphens/>
        <w:spacing w:after="0" w:line="240" w:lineRule="auto"/>
        <w:ind w:left="1077"/>
        <w:jc w:val="both"/>
        <w:rPr>
          <w:rFonts w:ascii="Tahoma" w:eastAsia="Calibri" w:hAnsi="Tahoma" w:cs="Tahoma"/>
          <w:b/>
          <w:lang w:eastAsia="zh-CN"/>
        </w:rPr>
      </w:pPr>
      <w:r w:rsidRPr="00ED155C">
        <w:rPr>
          <w:rFonts w:ascii="Tahoma" w:eastAsia="Calibri" w:hAnsi="Tahoma" w:cs="Tahoma"/>
          <w:b/>
          <w:lang w:eastAsia="zh-CN"/>
        </w:rPr>
        <w:t>zakres 4  od dnia   01.06.2026r. do dnia 30.04.2027 r.</w:t>
      </w:r>
    </w:p>
    <w:bookmarkEnd w:id="2"/>
    <w:p w:rsidR="00191E99" w:rsidRDefault="00191E99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861A3D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C196A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E43D25"/>
    <w:multiLevelType w:val="hybridMultilevel"/>
    <w:tmpl w:val="0AA23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64C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12283D9B"/>
    <w:multiLevelType w:val="hybridMultilevel"/>
    <w:tmpl w:val="5DF4DBB8"/>
    <w:lvl w:ilvl="0" w:tplc="9DFEAE8A">
      <w:start w:val="1"/>
      <w:numFmt w:val="decimal"/>
      <w:lvlText w:val="%1."/>
      <w:lvlJc w:val="left"/>
      <w:pPr>
        <w:ind w:left="855" w:hanging="360"/>
      </w:pPr>
      <w:rPr>
        <w:rFonts w:asciiTheme="minorHAnsi" w:eastAsia="Times New Roman" w:hAnsiTheme="minorHAnsi" w:cs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CF81E06"/>
    <w:multiLevelType w:val="hybridMultilevel"/>
    <w:tmpl w:val="E97E3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42967"/>
    <w:multiLevelType w:val="hybridMultilevel"/>
    <w:tmpl w:val="BD061FCA"/>
    <w:lvl w:ilvl="0" w:tplc="F782F244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5876771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3B70AD3"/>
    <w:multiLevelType w:val="hybridMultilevel"/>
    <w:tmpl w:val="1E0E77FE"/>
    <w:lvl w:ilvl="0" w:tplc="F43417BE">
      <w:start w:val="30"/>
      <w:numFmt w:val="decimal"/>
      <w:lvlText w:val="%1"/>
      <w:lvlJc w:val="left"/>
      <w:pPr>
        <w:ind w:left="495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489041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7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14585A"/>
    <w:multiLevelType w:val="hybridMultilevel"/>
    <w:tmpl w:val="7F52F7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5E08216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61A65887"/>
    <w:multiLevelType w:val="hybridMultilevel"/>
    <w:tmpl w:val="DB303CA0"/>
    <w:lvl w:ilvl="0" w:tplc="43D0F034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63BA1D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6A97733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7" w15:restartNumberingAfterBreak="0">
    <w:nsid w:val="6AFE6554"/>
    <w:multiLevelType w:val="multilevel"/>
    <w:tmpl w:val="15C805C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401BB2"/>
    <w:multiLevelType w:val="multilevel"/>
    <w:tmpl w:val="4C54857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0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1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2" w15:restartNumberingAfterBreak="0">
    <w:nsid w:val="754701D0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4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5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 w15:restartNumberingAfterBreak="0">
    <w:nsid w:val="794C2E9F"/>
    <w:multiLevelType w:val="hybridMultilevel"/>
    <w:tmpl w:val="BECAC496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7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8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45"/>
  </w:num>
  <w:num w:numId="2">
    <w:abstractNumId w:val="13"/>
  </w:num>
  <w:num w:numId="3">
    <w:abstractNumId w:val="9"/>
  </w:num>
  <w:num w:numId="4">
    <w:abstractNumId w:val="44"/>
  </w:num>
  <w:num w:numId="5">
    <w:abstractNumId w:val="24"/>
  </w:num>
  <w:num w:numId="6">
    <w:abstractNumId w:val="28"/>
  </w:num>
  <w:num w:numId="7">
    <w:abstractNumId w:val="7"/>
  </w:num>
  <w:num w:numId="8">
    <w:abstractNumId w:val="14"/>
  </w:num>
  <w:num w:numId="9">
    <w:abstractNumId w:val="12"/>
  </w:num>
  <w:num w:numId="10">
    <w:abstractNumId w:val="30"/>
  </w:num>
  <w:num w:numId="11">
    <w:abstractNumId w:val="18"/>
  </w:num>
  <w:num w:numId="12">
    <w:abstractNumId w:val="17"/>
  </w:num>
  <w:num w:numId="13">
    <w:abstractNumId w:val="32"/>
  </w:num>
  <w:num w:numId="14">
    <w:abstractNumId w:val="26"/>
  </w:num>
  <w:num w:numId="15">
    <w:abstractNumId w:val="40"/>
  </w:num>
  <w:num w:numId="16">
    <w:abstractNumId w:val="5"/>
  </w:num>
  <w:num w:numId="17">
    <w:abstractNumId w:val="39"/>
  </w:num>
  <w:num w:numId="18">
    <w:abstractNumId w:val="34"/>
  </w:num>
  <w:num w:numId="19">
    <w:abstractNumId w:val="25"/>
  </w:num>
  <w:num w:numId="20">
    <w:abstractNumId w:val="11"/>
  </w:num>
  <w:num w:numId="21">
    <w:abstractNumId w:val="41"/>
  </w:num>
  <w:num w:numId="22">
    <w:abstractNumId w:val="16"/>
  </w:num>
  <w:num w:numId="23">
    <w:abstractNumId w:val="20"/>
  </w:num>
  <w:num w:numId="24">
    <w:abstractNumId w:val="47"/>
  </w:num>
  <w:num w:numId="25">
    <w:abstractNumId w:val="48"/>
  </w:num>
  <w:num w:numId="26">
    <w:abstractNumId w:val="19"/>
  </w:num>
  <w:num w:numId="27">
    <w:abstractNumId w:val="43"/>
  </w:num>
  <w:num w:numId="28">
    <w:abstractNumId w:val="23"/>
  </w:num>
  <w:num w:numId="29">
    <w:abstractNumId w:val="46"/>
  </w:num>
  <w:num w:numId="30">
    <w:abstractNumId w:val="15"/>
  </w:num>
  <w:num w:numId="31">
    <w:abstractNumId w:val="27"/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21"/>
  </w:num>
  <w:num w:numId="41">
    <w:abstractNumId w:val="4"/>
  </w:num>
  <w:num w:numId="42">
    <w:abstractNumId w:val="22"/>
  </w:num>
  <w:num w:numId="43">
    <w:abstractNumId w:val="3"/>
  </w:num>
  <w:num w:numId="44">
    <w:abstractNumId w:val="8"/>
  </w:num>
  <w:num w:numId="45">
    <w:abstractNumId w:val="31"/>
  </w:num>
  <w:num w:numId="46">
    <w:abstractNumId w:val="35"/>
  </w:num>
  <w:num w:numId="47">
    <w:abstractNumId w:val="36"/>
  </w:num>
  <w:num w:numId="48">
    <w:abstractNumId w:val="37"/>
  </w:num>
  <w:num w:numId="49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96C50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2CF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0CC7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0E5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1A3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304"/>
    <w:rsid w:val="00B43BF0"/>
    <w:rsid w:val="00B451AE"/>
    <w:rsid w:val="00B47C4C"/>
    <w:rsid w:val="00B51349"/>
    <w:rsid w:val="00B52386"/>
    <w:rsid w:val="00B534E5"/>
    <w:rsid w:val="00B5408C"/>
    <w:rsid w:val="00B6026E"/>
    <w:rsid w:val="00B602AB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5C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80E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45D376BD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1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E9F5A-FD15-4A9B-B5F0-DFDDB5E4B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3</Pages>
  <Words>1388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216</cp:revision>
  <cp:lastPrinted>2026-05-07T06:23:00Z</cp:lastPrinted>
  <dcterms:created xsi:type="dcterms:W3CDTF">2022-10-26T11:50:00Z</dcterms:created>
  <dcterms:modified xsi:type="dcterms:W3CDTF">2026-05-07T07:55:00Z</dcterms:modified>
</cp:coreProperties>
</file>