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proofErr w:type="gramStart"/>
      <w:r w:rsidRPr="00604F63">
        <w:rPr>
          <w:rFonts w:ascii="Tahoma" w:eastAsia="Times New Roman" w:hAnsi="Tahoma" w:cs="Tahoma"/>
          <w:b/>
          <w:lang w:eastAsia="pl-PL"/>
        </w:rPr>
        <w:t>udzielania</w:t>
      </w:r>
      <w:proofErr w:type="gramEnd"/>
      <w:r w:rsidRPr="00604F63">
        <w:rPr>
          <w:rFonts w:ascii="Tahoma" w:eastAsia="Times New Roman" w:hAnsi="Tahoma" w:cs="Tahoma"/>
          <w:b/>
          <w:lang w:eastAsia="pl-PL"/>
        </w:rPr>
        <w:t xml:space="preserve">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ofertę na przejęcie </w:t>
      </w:r>
      <w:proofErr w:type="gramStart"/>
      <w:r w:rsidRPr="001E6697">
        <w:rPr>
          <w:rFonts w:ascii="Tahoma" w:eastAsia="Times New Roman" w:hAnsi="Tahoma" w:cs="Tahoma"/>
          <w:b/>
          <w:lang w:eastAsia="pl-PL"/>
        </w:rPr>
        <w:t>obowiązków  w</w:t>
      </w:r>
      <w:proofErr w:type="gramEnd"/>
      <w:r w:rsidRPr="001E6697">
        <w:rPr>
          <w:rFonts w:ascii="Tahoma" w:eastAsia="Times New Roman" w:hAnsi="Tahoma" w:cs="Tahoma"/>
          <w:b/>
          <w:lang w:eastAsia="pl-PL"/>
        </w:rPr>
        <w:t xml:space="preserve">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 xml:space="preserve">konkursu ofert i materiałami </w:t>
      </w:r>
      <w:proofErr w:type="gramStart"/>
      <w:r w:rsidRPr="00ED6C21">
        <w:rPr>
          <w:rFonts w:ascii="Tahoma" w:hAnsi="Tahoma" w:cs="Tahoma"/>
          <w:sz w:val="22"/>
          <w:szCs w:val="22"/>
        </w:rPr>
        <w:t>informacyjnymi  o</w:t>
      </w:r>
      <w:proofErr w:type="gramEnd"/>
      <w:r w:rsidRPr="00ED6C21">
        <w:rPr>
          <w:rFonts w:ascii="Tahoma" w:hAnsi="Tahoma" w:cs="Tahoma"/>
          <w:sz w:val="22"/>
          <w:szCs w:val="22"/>
        </w:rPr>
        <w:t xml:space="preserve">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F32603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F32603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Pr="00F32603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:rsidR="005E262F" w:rsidRDefault="0012614F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ZAKRES 1)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 CPV </w:t>
      </w:r>
      <w:r>
        <w:rPr>
          <w:rFonts w:ascii="Tahoma" w:hAnsi="Tahoma" w:cs="Tahoma"/>
          <w:color w:val="000000"/>
          <w:sz w:val="20"/>
          <w:szCs w:val="20"/>
        </w:rPr>
        <w:t xml:space="preserve">85111200-2 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Udzielanie świadczeń zdrowotnych w zakresie ginekologii </w:t>
      </w:r>
      <w:r>
        <w:rPr>
          <w:rFonts w:ascii="Tahoma" w:hAnsi="Tahoma" w:cs="Tahoma"/>
          <w:bCs/>
          <w:sz w:val="20"/>
          <w:szCs w:val="20"/>
        </w:rPr>
        <w:t xml:space="preserve">w Poradni </w:t>
      </w:r>
      <w:proofErr w:type="gramStart"/>
      <w:r>
        <w:rPr>
          <w:rFonts w:ascii="Tahoma" w:hAnsi="Tahoma" w:cs="Tahoma"/>
          <w:bCs/>
          <w:sz w:val="20"/>
          <w:szCs w:val="20"/>
        </w:rPr>
        <w:t>Ginekologicznej  z</w:t>
      </w:r>
      <w:proofErr w:type="gramEnd"/>
      <w:r>
        <w:rPr>
          <w:rFonts w:ascii="Tahoma" w:hAnsi="Tahoma" w:cs="Tahoma"/>
          <w:bCs/>
          <w:sz w:val="20"/>
          <w:szCs w:val="20"/>
        </w:rPr>
        <w:t xml:space="preserve"> Gabinetem Diagnostycznym w 4WSzKzP SP ZOZ we Wrocławiu (max. 20 godz. w miesiącu) 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>– 1 lekarz specjalista;</w:t>
      </w:r>
    </w:p>
    <w:p w:rsidR="0012614F" w:rsidRDefault="0012614F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</w:rPr>
      </w:pPr>
    </w:p>
    <w:p w:rsidR="0012614F" w:rsidRDefault="0012614F" w:rsidP="0012614F">
      <w:pPr>
        <w:pStyle w:val="Akapitzlist"/>
        <w:numPr>
          <w:ilvl w:val="0"/>
          <w:numId w:val="44"/>
        </w:numPr>
        <w:suppressAutoHyphens/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  <w:r w:rsidRPr="0012614F">
        <w:rPr>
          <w:rFonts w:ascii="Tahoma" w:hAnsi="Tahoma" w:cs="Tahoma"/>
          <w:b/>
          <w:lang w:eastAsia="pl-PL"/>
        </w:rPr>
        <w:t xml:space="preserve">.............% </w:t>
      </w:r>
      <w:proofErr w:type="gramStart"/>
      <w:r w:rsidRPr="0012614F">
        <w:rPr>
          <w:rFonts w:ascii="Tahoma" w:hAnsi="Tahoma" w:cs="Tahoma"/>
          <w:b/>
          <w:lang w:eastAsia="pl-PL"/>
        </w:rPr>
        <w:t>od</w:t>
      </w:r>
      <w:proofErr w:type="gramEnd"/>
      <w:r w:rsidRPr="0012614F">
        <w:rPr>
          <w:rFonts w:ascii="Tahoma" w:hAnsi="Tahoma" w:cs="Tahoma"/>
          <w:b/>
          <w:lang w:eastAsia="pl-PL"/>
        </w:rPr>
        <w:t xml:space="preserve"> wypracowanego przez Przyjmującego zamówienie kontraktu NFZ w Poradni </w:t>
      </w:r>
      <w:r w:rsidRPr="0012614F">
        <w:rPr>
          <w:rFonts w:ascii="Tahoma" w:hAnsi="Tahoma" w:cs="Tahoma"/>
          <w:b/>
          <w:bCs/>
          <w:lang w:eastAsia="pl-PL"/>
        </w:rPr>
        <w:t>Ginekologicznej</w:t>
      </w:r>
    </w:p>
    <w:p w:rsidR="0012614F" w:rsidRPr="0012614F" w:rsidRDefault="0012614F" w:rsidP="005E262F">
      <w:pPr>
        <w:pStyle w:val="Akapitzlist"/>
        <w:numPr>
          <w:ilvl w:val="0"/>
          <w:numId w:val="44"/>
        </w:numPr>
        <w:suppressAutoHyphens/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  <w:proofErr w:type="gramStart"/>
      <w:r w:rsidRPr="0012614F">
        <w:rPr>
          <w:rFonts w:ascii="Tahoma" w:hAnsi="Tahoma" w:cs="Tahoma"/>
          <w:b/>
        </w:rPr>
        <w:t>wynagrodzenie</w:t>
      </w:r>
      <w:proofErr w:type="gramEnd"/>
      <w:r w:rsidRPr="0012614F">
        <w:rPr>
          <w:rFonts w:ascii="Tahoma" w:hAnsi="Tahoma" w:cs="Tahoma"/>
          <w:b/>
        </w:rPr>
        <w:t xml:space="preserve"> </w:t>
      </w:r>
      <w:r w:rsidRPr="0012614F">
        <w:rPr>
          <w:rFonts w:ascii="Tahoma" w:hAnsi="Tahoma" w:cs="Tahoma"/>
        </w:rPr>
        <w:t>za konsultacje specjalistyczne na rzecz RWKL płatne na podstawie rozliczenia otrzymanego z Wydziału Rozliczania Świadczeń Medycznych.</w:t>
      </w:r>
    </w:p>
    <w:p w:rsidR="0012614F" w:rsidRDefault="0012614F" w:rsidP="005E262F">
      <w:pPr>
        <w:suppressAutoHyphens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</w:p>
    <w:p w:rsidR="0012614F" w:rsidRDefault="0012614F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ZAKRES 2)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>CPV 85121000-3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 Udzielanie świadczeń zdrowotnych w zakresie lekarza Podstawowej Opieki Zdrowotnej w Przychodni POZ 4WSzKzP SP ZOZ we Wrocławiu, ul. R. Weigla 5 (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min. 160, max. 200 godz. w miesiącu</w:t>
      </w:r>
      <w:r>
        <w:rPr>
          <w:rFonts w:ascii="Tahoma" w:hAnsi="Tahoma" w:cs="Tahoma"/>
          <w:bCs/>
          <w:color w:val="000000"/>
          <w:sz w:val="20"/>
          <w:szCs w:val="20"/>
        </w:rPr>
        <w:t>) – 1 lekarz</w:t>
      </w:r>
    </w:p>
    <w:p w:rsidR="0012614F" w:rsidRDefault="0012614F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</w:rPr>
      </w:pPr>
    </w:p>
    <w:p w:rsidR="0012614F" w:rsidRPr="00D66D7E" w:rsidRDefault="0012614F" w:rsidP="0012614F">
      <w:pPr>
        <w:numPr>
          <w:ilvl w:val="0"/>
          <w:numId w:val="20"/>
        </w:numPr>
        <w:suppressAutoHyphens/>
        <w:spacing w:after="0" w:line="240" w:lineRule="auto"/>
        <w:ind w:left="70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proofErr w:type="gramStart"/>
      <w:r w:rsidRPr="00D66D7E">
        <w:rPr>
          <w:rFonts w:ascii="Tahoma" w:eastAsia="Times New Roman" w:hAnsi="Tahoma" w:cs="Tahoma"/>
          <w:b/>
          <w:sz w:val="20"/>
          <w:szCs w:val="20"/>
          <w:lang w:eastAsia="pl-PL"/>
        </w:rPr>
        <w:t>stawka</w:t>
      </w:r>
      <w:proofErr w:type="gramEnd"/>
      <w:r w:rsidRPr="00D66D7E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za 1 godzinę udzielania świadczeń w Poradni ..................... </w:t>
      </w:r>
      <w:proofErr w:type="gramStart"/>
      <w:r w:rsidRPr="00D66D7E">
        <w:rPr>
          <w:rFonts w:ascii="Tahoma" w:eastAsia="Times New Roman" w:hAnsi="Tahoma" w:cs="Tahoma"/>
          <w:b/>
          <w:sz w:val="20"/>
          <w:szCs w:val="20"/>
          <w:lang w:eastAsia="pl-PL"/>
        </w:rPr>
        <w:t>zł</w:t>
      </w:r>
      <w:proofErr w:type="gramEnd"/>
      <w:r w:rsidRPr="00D66D7E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brutto</w:t>
      </w:r>
    </w:p>
    <w:p w:rsidR="002F7CFF" w:rsidRPr="0012614F" w:rsidRDefault="0012614F" w:rsidP="0012614F">
      <w:pPr>
        <w:numPr>
          <w:ilvl w:val="0"/>
          <w:numId w:val="20"/>
        </w:numPr>
        <w:suppressAutoHyphens/>
        <w:spacing w:after="0" w:line="240" w:lineRule="auto"/>
        <w:ind w:left="709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proofErr w:type="gramStart"/>
      <w:r w:rsidRPr="0012614F">
        <w:rPr>
          <w:rFonts w:ascii="Tahoma" w:hAnsi="Tahoma" w:cs="Tahoma"/>
          <w:b/>
          <w:sz w:val="20"/>
          <w:szCs w:val="20"/>
        </w:rPr>
        <w:t>wynagrodzenie</w:t>
      </w:r>
      <w:proofErr w:type="gramEnd"/>
      <w:r w:rsidRPr="0012614F">
        <w:rPr>
          <w:rFonts w:ascii="Tahoma" w:hAnsi="Tahoma" w:cs="Tahoma"/>
          <w:b/>
          <w:sz w:val="20"/>
          <w:szCs w:val="20"/>
        </w:rPr>
        <w:t xml:space="preserve"> </w:t>
      </w:r>
      <w:r w:rsidRPr="0012614F">
        <w:rPr>
          <w:rFonts w:ascii="Tahoma" w:hAnsi="Tahoma" w:cs="Tahoma"/>
          <w:sz w:val="20"/>
          <w:szCs w:val="20"/>
        </w:rPr>
        <w:t>za konsultacje specjalistyczne na rzecz RWKL płatne na podstawie rozliczenia otrzymanego z Wydziału Rozliczania Świadczeń Medycznych</w:t>
      </w:r>
      <w:r w:rsidRPr="0012614F">
        <w:rPr>
          <w:rFonts w:ascii="Tahoma" w:eastAsia="Times New Roman" w:hAnsi="Tahoma" w:cs="Tahoma"/>
          <w:sz w:val="20"/>
          <w:szCs w:val="20"/>
        </w:rPr>
        <w:t>.</w:t>
      </w:r>
      <w:bookmarkStart w:id="0" w:name="_GoBack"/>
      <w:bookmarkEnd w:id="0"/>
    </w:p>
    <w:p w:rsidR="008B650A" w:rsidRDefault="008B650A" w:rsidP="008B650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zh-CN"/>
        </w:rPr>
      </w:pP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</w:t>
      </w:r>
      <w:proofErr w:type="gramStart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</w:t>
      </w:r>
      <w:proofErr w:type="gramEnd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Oświadczam, że posiadam </w:t>
      </w:r>
      <w:proofErr w:type="gramStart"/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polisę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z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</w:t>
      </w:r>
      <w:proofErr w:type="gramStart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zm</w:t>
      </w:r>
      <w:proofErr w:type="gramEnd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proofErr w:type="gramStart"/>
      <w:r w:rsidRPr="00F02836">
        <w:rPr>
          <w:rFonts w:ascii="Tahoma" w:eastAsia="Calibri" w:hAnsi="Tahoma" w:cs="Tahoma"/>
        </w:rPr>
        <w:t>Administratorem  danych</w:t>
      </w:r>
      <w:proofErr w:type="gramEnd"/>
      <w:r w:rsidRPr="00F02836">
        <w:rPr>
          <w:rFonts w:ascii="Tahoma" w:eastAsia="Calibri" w:hAnsi="Tahoma" w:cs="Tahoma"/>
        </w:rPr>
        <w:t xml:space="preserve">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Administrator </w:t>
      </w:r>
      <w:proofErr w:type="gramStart"/>
      <w:r w:rsidRPr="00F02836">
        <w:rPr>
          <w:rFonts w:ascii="Tahoma" w:eastAsia="Calibri" w:hAnsi="Tahoma" w:cs="Tahoma"/>
        </w:rPr>
        <w:t>danych  gwarantuje</w:t>
      </w:r>
      <w:proofErr w:type="gramEnd"/>
      <w:r w:rsidRPr="00F02836">
        <w:rPr>
          <w:rFonts w:ascii="Tahoma" w:eastAsia="Calibri" w:hAnsi="Tahoma" w:cs="Tahoma"/>
        </w:rPr>
        <w:t xml:space="preserve">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>.</w:t>
      </w:r>
      <w:proofErr w:type="gramStart"/>
      <w:r w:rsidRPr="00F02836">
        <w:rPr>
          <w:rFonts w:ascii="Tahoma" w:eastAsia="Calibri" w:hAnsi="Tahoma" w:cs="Tahoma"/>
        </w:rPr>
        <w:t>pl</w:t>
      </w:r>
      <w:proofErr w:type="gramEnd"/>
      <w:r w:rsidRPr="00F02836">
        <w:rPr>
          <w:rFonts w:ascii="Tahoma" w:eastAsia="Calibri" w:hAnsi="Tahoma" w:cs="Tahoma"/>
        </w:rPr>
        <w:t xml:space="preserve">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proofErr w:type="gramStart"/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</w:t>
      </w:r>
      <w:proofErr w:type="gramEnd"/>
      <w:r w:rsid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D66D7E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C196A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E43D25"/>
    <w:multiLevelType w:val="hybridMultilevel"/>
    <w:tmpl w:val="0AA239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64C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12283D9B"/>
    <w:multiLevelType w:val="hybridMultilevel"/>
    <w:tmpl w:val="5DF4DBB8"/>
    <w:lvl w:ilvl="0" w:tplc="9DFEAE8A">
      <w:start w:val="1"/>
      <w:numFmt w:val="decimal"/>
      <w:lvlText w:val="%1."/>
      <w:lvlJc w:val="left"/>
      <w:pPr>
        <w:ind w:left="855" w:hanging="360"/>
      </w:pPr>
      <w:rPr>
        <w:rFonts w:asciiTheme="minorHAnsi" w:eastAsia="Times New Roman" w:hAnsiTheme="minorHAnsi" w:cs="Times New Roman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CF81E06"/>
    <w:multiLevelType w:val="hybridMultilevel"/>
    <w:tmpl w:val="E97E3C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5876771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3B70AD3"/>
    <w:multiLevelType w:val="hybridMultilevel"/>
    <w:tmpl w:val="1E0E77FE"/>
    <w:lvl w:ilvl="0" w:tplc="F43417BE">
      <w:start w:val="30"/>
      <w:numFmt w:val="decimal"/>
      <w:lvlText w:val="%1"/>
      <w:lvlJc w:val="left"/>
      <w:pPr>
        <w:ind w:left="495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489041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6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14585A"/>
    <w:multiLevelType w:val="hybridMultilevel"/>
    <w:tmpl w:val="7F52F7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6C401BB2"/>
    <w:multiLevelType w:val="multilevel"/>
    <w:tmpl w:val="4C54857E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735B4DC2"/>
    <w:multiLevelType w:val="hybridMultilevel"/>
    <w:tmpl w:val="9724C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7" w15:restartNumberingAfterBreak="0">
    <w:nsid w:val="754701D0"/>
    <w:multiLevelType w:val="multilevel"/>
    <w:tmpl w:val="FF6A2DB6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0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794C2E9F"/>
    <w:multiLevelType w:val="hybridMultilevel"/>
    <w:tmpl w:val="BECAC496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2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3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40"/>
  </w:num>
  <w:num w:numId="2">
    <w:abstractNumId w:val="12"/>
  </w:num>
  <w:num w:numId="3">
    <w:abstractNumId w:val="8"/>
  </w:num>
  <w:num w:numId="4">
    <w:abstractNumId w:val="39"/>
  </w:num>
  <w:num w:numId="5">
    <w:abstractNumId w:val="23"/>
  </w:num>
  <w:num w:numId="6">
    <w:abstractNumId w:val="27"/>
  </w:num>
  <w:num w:numId="7">
    <w:abstractNumId w:val="7"/>
  </w:num>
  <w:num w:numId="8">
    <w:abstractNumId w:val="13"/>
  </w:num>
  <w:num w:numId="9">
    <w:abstractNumId w:val="11"/>
  </w:num>
  <w:num w:numId="10">
    <w:abstractNumId w:val="29"/>
  </w:num>
  <w:num w:numId="11">
    <w:abstractNumId w:val="17"/>
  </w:num>
  <w:num w:numId="12">
    <w:abstractNumId w:val="16"/>
  </w:num>
  <w:num w:numId="13">
    <w:abstractNumId w:val="30"/>
  </w:num>
  <w:num w:numId="14">
    <w:abstractNumId w:val="25"/>
  </w:num>
  <w:num w:numId="15">
    <w:abstractNumId w:val="35"/>
  </w:num>
  <w:num w:numId="16">
    <w:abstractNumId w:val="5"/>
  </w:num>
  <w:num w:numId="17">
    <w:abstractNumId w:val="33"/>
  </w:num>
  <w:num w:numId="18">
    <w:abstractNumId w:val="31"/>
  </w:num>
  <w:num w:numId="19">
    <w:abstractNumId w:val="24"/>
  </w:num>
  <w:num w:numId="20">
    <w:abstractNumId w:val="10"/>
  </w:num>
  <w:num w:numId="21">
    <w:abstractNumId w:val="36"/>
  </w:num>
  <w:num w:numId="22">
    <w:abstractNumId w:val="15"/>
  </w:num>
  <w:num w:numId="23">
    <w:abstractNumId w:val="19"/>
  </w:num>
  <w:num w:numId="24">
    <w:abstractNumId w:val="42"/>
  </w:num>
  <w:num w:numId="25">
    <w:abstractNumId w:val="43"/>
  </w:num>
  <w:num w:numId="26">
    <w:abstractNumId w:val="18"/>
  </w:num>
  <w:num w:numId="27">
    <w:abstractNumId w:val="38"/>
  </w:num>
  <w:num w:numId="28">
    <w:abstractNumId w:val="22"/>
  </w:num>
  <w:num w:numId="29">
    <w:abstractNumId w:val="41"/>
  </w:num>
  <w:num w:numId="30">
    <w:abstractNumId w:val="14"/>
  </w:num>
  <w:num w:numId="31">
    <w:abstractNumId w:val="26"/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20"/>
  </w:num>
  <w:num w:numId="41">
    <w:abstractNumId w:val="4"/>
  </w:num>
  <w:num w:numId="42">
    <w:abstractNumId w:val="21"/>
  </w:num>
  <w:num w:numId="43">
    <w:abstractNumId w:val="3"/>
  </w:num>
  <w:num w:numId="44">
    <w:abstractNumId w:val="3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2614F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D6C6E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66D7E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E839C-C3B5-4A01-AA82-B5238FB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3</cp:revision>
  <cp:lastPrinted>2025-11-07T07:03:00Z</cp:lastPrinted>
  <dcterms:created xsi:type="dcterms:W3CDTF">2026-03-05T13:26:00Z</dcterms:created>
  <dcterms:modified xsi:type="dcterms:W3CDTF">2026-03-05T13:30:00Z</dcterms:modified>
</cp:coreProperties>
</file>